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36" w:rsidRPr="00867514" w:rsidRDefault="00F34636" w:rsidP="00F34636">
      <w:pPr>
        <w:pStyle w:val="Nagwek1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Z</w:t>
      </w:r>
      <w:r w:rsidR="00EB04D8" w:rsidRPr="00867514">
        <w:rPr>
          <w:rFonts w:asciiTheme="minorHAnsi" w:hAnsiTheme="minorHAnsi"/>
          <w:sz w:val="20"/>
          <w:szCs w:val="20"/>
        </w:rPr>
        <w:t>AŁĄCZNIK NR 1</w:t>
      </w:r>
    </w:p>
    <w:p w:rsidR="00867514" w:rsidRPr="003A557E" w:rsidRDefault="00F34636" w:rsidP="00867514">
      <w:pPr>
        <w:rPr>
          <w:rFonts w:asciiTheme="minorHAnsi" w:hAnsiTheme="minorHAnsi" w:cs="Arial"/>
          <w:sz w:val="24"/>
          <w:szCs w:val="24"/>
        </w:rPr>
      </w:pPr>
      <w:r w:rsidRPr="00867514">
        <w:rPr>
          <w:rFonts w:asciiTheme="minorHAnsi" w:hAnsiTheme="minorHAnsi"/>
          <w:sz w:val="20"/>
          <w:szCs w:val="20"/>
        </w:rPr>
        <w:t xml:space="preserve"> </w:t>
      </w:r>
      <w:r w:rsidR="00867514" w:rsidRPr="003A557E">
        <w:rPr>
          <w:rFonts w:asciiTheme="minorHAnsi" w:hAnsiTheme="minorHAnsi" w:cs="Arial"/>
          <w:b/>
          <w:bCs/>
          <w:sz w:val="24"/>
          <w:szCs w:val="24"/>
        </w:rPr>
        <w:t>R SPRAWY: GKiI.271.2.20.2015.KM</w:t>
      </w:r>
    </w:p>
    <w:p w:rsidR="00F34636" w:rsidRPr="00867514" w:rsidRDefault="00F34636" w:rsidP="00F34636">
      <w:pPr>
        <w:rPr>
          <w:rFonts w:asciiTheme="minorHAnsi" w:hAnsiTheme="minorHAnsi"/>
          <w:sz w:val="20"/>
          <w:szCs w:val="20"/>
        </w:rPr>
      </w:pPr>
    </w:p>
    <w:p w:rsidR="00F34636" w:rsidRPr="00867514" w:rsidRDefault="00F34636" w:rsidP="00F34636">
      <w:pPr>
        <w:rPr>
          <w:rFonts w:asciiTheme="minorHAnsi" w:hAnsiTheme="minorHAnsi"/>
          <w:sz w:val="20"/>
          <w:szCs w:val="20"/>
        </w:rPr>
      </w:pPr>
    </w:p>
    <w:p w:rsidR="00073140" w:rsidRPr="00867514" w:rsidRDefault="00073140" w:rsidP="00073140">
      <w:pPr>
        <w:pStyle w:val="Nagwek2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SZCZEGÓŁOWY OPIS PRZEDMIOTU ZAMÓWIENIA PUBLICZNEGO</w:t>
      </w:r>
    </w:p>
    <w:p w:rsidR="00073140" w:rsidRPr="00867514" w:rsidRDefault="002F5C53" w:rsidP="00073140">
      <w:pPr>
        <w:pStyle w:val="Nagwek2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 na</w:t>
      </w:r>
    </w:p>
    <w:p w:rsidR="00073140" w:rsidRPr="00867514" w:rsidRDefault="00073140" w:rsidP="00073140">
      <w:pPr>
        <w:jc w:val="center"/>
        <w:rPr>
          <w:rFonts w:asciiTheme="minorHAnsi" w:hAnsiTheme="minorHAnsi"/>
          <w:b/>
          <w:sz w:val="20"/>
          <w:szCs w:val="20"/>
        </w:rPr>
      </w:pPr>
      <w:r w:rsidRPr="00867514">
        <w:rPr>
          <w:rFonts w:asciiTheme="minorHAnsi" w:hAnsiTheme="minorHAnsi"/>
          <w:b/>
          <w:bCs/>
          <w:sz w:val="20"/>
          <w:szCs w:val="20"/>
        </w:rPr>
        <w:t>Dostawę artykułów żywnościowych dla</w:t>
      </w:r>
      <w:r w:rsidRPr="00867514">
        <w:rPr>
          <w:rFonts w:asciiTheme="minorHAnsi" w:hAnsiTheme="minorHAnsi"/>
          <w:b/>
          <w:sz w:val="20"/>
          <w:szCs w:val="20"/>
        </w:rPr>
        <w:t xml:space="preserve"> Publicznego Gimnazjum Nr 1 w Czernicy –</w:t>
      </w:r>
    </w:p>
    <w:p w:rsidR="00073140" w:rsidRPr="00867514" w:rsidRDefault="00867514" w:rsidP="00073140">
      <w:pPr>
        <w:pStyle w:val="Nagwek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podziałem na zadania:</w:t>
      </w:r>
      <w:r w:rsidR="00073140" w:rsidRPr="00867514">
        <w:rPr>
          <w:rFonts w:asciiTheme="minorHAnsi" w:hAnsiTheme="minorHAnsi"/>
          <w:sz w:val="20"/>
          <w:szCs w:val="20"/>
        </w:rPr>
        <w:t xml:space="preserve"> części I – VIII </w:t>
      </w:r>
    </w:p>
    <w:p w:rsidR="00F34636" w:rsidRPr="00867514" w:rsidRDefault="00F34636" w:rsidP="00F34636">
      <w:pPr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560"/>
      </w:tblGrid>
      <w:tr w:rsidR="00D704DE" w:rsidRPr="00867514" w:rsidTr="008B29D0">
        <w:tc>
          <w:tcPr>
            <w:tcW w:w="151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Część  I  </w:t>
            </w:r>
          </w:p>
        </w:tc>
        <w:tc>
          <w:tcPr>
            <w:tcW w:w="756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>dostawa mięsa i produktów mięsnych</w:t>
            </w:r>
          </w:p>
        </w:tc>
      </w:tr>
      <w:tr w:rsidR="00D704DE" w:rsidRPr="00867514" w:rsidTr="008B29D0">
        <w:tc>
          <w:tcPr>
            <w:tcW w:w="151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Część  II  </w:t>
            </w:r>
          </w:p>
        </w:tc>
        <w:tc>
          <w:tcPr>
            <w:tcW w:w="756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>dostawa różnych artykułów żywnościowych</w:t>
            </w:r>
          </w:p>
        </w:tc>
      </w:tr>
      <w:tr w:rsidR="00D704DE" w:rsidRPr="00867514" w:rsidTr="008B29D0">
        <w:tc>
          <w:tcPr>
            <w:tcW w:w="151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>Część  III</w:t>
            </w:r>
          </w:p>
        </w:tc>
        <w:tc>
          <w:tcPr>
            <w:tcW w:w="756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>dostawa produktów mleczarskich</w:t>
            </w:r>
          </w:p>
        </w:tc>
      </w:tr>
      <w:tr w:rsidR="00D704DE" w:rsidRPr="00867514" w:rsidTr="008B29D0">
        <w:tc>
          <w:tcPr>
            <w:tcW w:w="151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Część  IV  </w:t>
            </w:r>
          </w:p>
        </w:tc>
        <w:tc>
          <w:tcPr>
            <w:tcW w:w="756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>dostawa  warzyw, owoców świeżych</w:t>
            </w:r>
          </w:p>
        </w:tc>
      </w:tr>
      <w:tr w:rsidR="00D704DE" w:rsidRPr="00867514" w:rsidTr="008B29D0">
        <w:tc>
          <w:tcPr>
            <w:tcW w:w="151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Część  V  </w:t>
            </w:r>
          </w:p>
        </w:tc>
        <w:tc>
          <w:tcPr>
            <w:tcW w:w="756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>dostawa pieczywa i wyrobów piekarskich</w:t>
            </w:r>
          </w:p>
        </w:tc>
      </w:tr>
      <w:tr w:rsidR="00D704DE" w:rsidRPr="00867514" w:rsidTr="008B29D0">
        <w:tc>
          <w:tcPr>
            <w:tcW w:w="151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Część  VI </w:t>
            </w:r>
          </w:p>
        </w:tc>
        <w:tc>
          <w:tcPr>
            <w:tcW w:w="756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>dostawa mrożonych warzyw i owoców, dżemów oraz ryb mrożonych</w:t>
            </w:r>
          </w:p>
        </w:tc>
      </w:tr>
      <w:tr w:rsidR="00D704DE" w:rsidRPr="00867514" w:rsidTr="008B29D0">
        <w:tc>
          <w:tcPr>
            <w:tcW w:w="151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Część  VII  </w:t>
            </w:r>
          </w:p>
        </w:tc>
        <w:tc>
          <w:tcPr>
            <w:tcW w:w="756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dostawa jaj  </w:t>
            </w:r>
          </w:p>
        </w:tc>
      </w:tr>
      <w:tr w:rsidR="00D704DE" w:rsidRPr="00867514" w:rsidTr="008B29D0">
        <w:tc>
          <w:tcPr>
            <w:tcW w:w="151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>Część VIII</w:t>
            </w:r>
          </w:p>
        </w:tc>
        <w:tc>
          <w:tcPr>
            <w:tcW w:w="7560" w:type="dxa"/>
          </w:tcPr>
          <w:p w:rsidR="00D704DE" w:rsidRPr="00867514" w:rsidRDefault="00D704DE" w:rsidP="008B29D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7514">
              <w:rPr>
                <w:rFonts w:asciiTheme="minorHAnsi" w:hAnsiTheme="minorHAnsi"/>
                <w:b/>
                <w:bCs/>
                <w:sz w:val="20"/>
                <w:szCs w:val="20"/>
              </w:rPr>
              <w:t>garmażerka świeża</w:t>
            </w:r>
          </w:p>
        </w:tc>
      </w:tr>
    </w:tbl>
    <w:p w:rsidR="00F34636" w:rsidRPr="00867514" w:rsidRDefault="00F34636" w:rsidP="00F34636">
      <w:pPr>
        <w:rPr>
          <w:rFonts w:asciiTheme="minorHAnsi" w:hAnsiTheme="minorHAnsi"/>
          <w:sz w:val="20"/>
          <w:szCs w:val="20"/>
        </w:rPr>
      </w:pPr>
    </w:p>
    <w:p w:rsidR="007D256A" w:rsidRPr="00867514" w:rsidRDefault="007D256A">
      <w:pPr>
        <w:rPr>
          <w:rFonts w:asciiTheme="minorHAnsi" w:hAnsiTheme="minorHAnsi"/>
          <w:sz w:val="20"/>
          <w:szCs w:val="20"/>
        </w:rPr>
      </w:pPr>
    </w:p>
    <w:p w:rsidR="007D256A" w:rsidRPr="00867514" w:rsidRDefault="007D256A">
      <w:pPr>
        <w:pStyle w:val="Nagwek2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  <w:highlight w:val="lightGray"/>
        </w:rPr>
        <w:t>CZĘŚĆ I – MIĘSO I PRODUKTY MIĘSNE</w:t>
      </w:r>
    </w:p>
    <w:p w:rsidR="007D256A" w:rsidRPr="00867514" w:rsidRDefault="007D256A">
      <w:pPr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 </w:t>
      </w:r>
    </w:p>
    <w:p w:rsidR="002F5C53" w:rsidRPr="00867514" w:rsidRDefault="007D256A" w:rsidP="008B29D0">
      <w:pPr>
        <w:pStyle w:val="Akapitzlist"/>
        <w:numPr>
          <w:ilvl w:val="0"/>
          <w:numId w:val="7"/>
        </w:numPr>
        <w:ind w:left="364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Przedmiotem zamówienia jest zakup, dostawa i rozładunek mięsa i produktów mięsnych dla</w:t>
      </w:r>
      <w:r w:rsidR="00C52BCB" w:rsidRPr="00867514">
        <w:rPr>
          <w:rFonts w:asciiTheme="minorHAnsi" w:hAnsiTheme="minorHAnsi"/>
          <w:sz w:val="20"/>
          <w:szCs w:val="20"/>
        </w:rPr>
        <w:t xml:space="preserve"> </w:t>
      </w:r>
      <w:r w:rsidR="005E1D53" w:rsidRPr="00867514">
        <w:rPr>
          <w:rFonts w:asciiTheme="minorHAnsi" w:hAnsiTheme="minorHAnsi"/>
          <w:sz w:val="20"/>
          <w:szCs w:val="20"/>
        </w:rPr>
        <w:t>Publicznego Gimnazjum Nr 1 w Czernicy</w:t>
      </w:r>
      <w:r w:rsidR="002F5C53" w:rsidRPr="00867514">
        <w:rPr>
          <w:rFonts w:asciiTheme="minorHAnsi" w:hAnsiTheme="minorHAnsi"/>
          <w:sz w:val="20"/>
          <w:szCs w:val="20"/>
        </w:rPr>
        <w:t>, ul. Św. Brata Alberta Chmielowskiego 9, 55-003 Czernica</w:t>
      </w:r>
      <w:r w:rsidRPr="00867514">
        <w:rPr>
          <w:rFonts w:asciiTheme="minorHAnsi" w:hAnsiTheme="minorHAnsi"/>
          <w:sz w:val="20"/>
          <w:szCs w:val="20"/>
        </w:rPr>
        <w:t xml:space="preserve"> zgodnie z poniższą tabelą z</w:t>
      </w:r>
      <w:r w:rsidR="005E1D53" w:rsidRPr="00867514">
        <w:rPr>
          <w:rFonts w:asciiTheme="minorHAnsi" w:hAnsiTheme="minorHAnsi"/>
          <w:sz w:val="20"/>
          <w:szCs w:val="20"/>
        </w:rPr>
        <w:t>awierającą wykaz asortymentowo-</w:t>
      </w:r>
      <w:r w:rsidRPr="00867514">
        <w:rPr>
          <w:rFonts w:asciiTheme="minorHAnsi" w:hAnsiTheme="minorHAnsi"/>
          <w:sz w:val="20"/>
          <w:szCs w:val="20"/>
        </w:rPr>
        <w:t>ilościowy.</w:t>
      </w:r>
    </w:p>
    <w:p w:rsidR="002F5C53" w:rsidRPr="00867514" w:rsidRDefault="002F5C53" w:rsidP="008B29D0">
      <w:pPr>
        <w:pStyle w:val="Akapitzlist"/>
        <w:jc w:val="center"/>
        <w:rPr>
          <w:rFonts w:asciiTheme="minorHAnsi" w:hAnsiTheme="minorHAnsi"/>
          <w:sz w:val="20"/>
          <w:szCs w:val="20"/>
        </w:rPr>
      </w:pPr>
    </w:p>
    <w:tbl>
      <w:tblPr>
        <w:tblW w:w="8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740"/>
        <w:gridCol w:w="1200"/>
        <w:gridCol w:w="1360"/>
      </w:tblGrid>
      <w:tr w:rsidR="00A57BFF" w:rsidRPr="00867514" w:rsidTr="00A57BFF">
        <w:trPr>
          <w:trHeight w:val="6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 spożywczego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Ilość szacunkowa</w:t>
            </w:r>
          </w:p>
        </w:tc>
      </w:tr>
      <w:tr w:rsidR="00A57BFF" w:rsidRPr="00867514" w:rsidTr="00A57BF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Piersi bez kości z kurczaka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255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Udo z kurczaka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230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Udziec z kurczaka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190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Podudzie z kurczaka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Karkówka wieprzowa surowa, bez kości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265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Mięso gulaszowe z indyka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190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Łopatka wieprzowa surowa, bez kości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</w:t>
            </w:r>
            <w:r w:rsidR="00A57BFF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940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Schab bez kości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282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Porcje rosołowe z kurczaka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304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Słonina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Kiełbasa żywiecka wieprzowa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Kiełbasa żywiecka podsuszana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</w:t>
            </w:r>
            <w:r w:rsidR="00A57BFF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57BFF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Kiełbasa szynkowa wieprzowa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57BFF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Kiełbasa śląska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A57BFF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Kiełbasa krakowska sucha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Szynka wędzona drewnem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3,5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Polędwica drobiowa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9,5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Polędwica sopocka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4,5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Polędwiczki wieprzowe surowe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Polędwica miodowa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3,5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Sucha z fileta drobiowego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</w:t>
            </w:r>
            <w:r w:rsidR="00A57BFF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Szynka wieprzowa tradycyjna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Szynka z piersi kurczaka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</w:t>
            </w:r>
            <w:r w:rsidR="00A57BFF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Schab cygański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Schab biały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Parówki z szynki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265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Boczek parzony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Wątróbka z indyka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87</w:t>
            </w:r>
          </w:p>
        </w:tc>
      </w:tr>
    </w:tbl>
    <w:p w:rsidR="007D256A" w:rsidRPr="00867514" w:rsidRDefault="007D256A">
      <w:pPr>
        <w:rPr>
          <w:rFonts w:asciiTheme="minorHAnsi" w:hAnsiTheme="minorHAnsi"/>
          <w:sz w:val="20"/>
          <w:szCs w:val="20"/>
        </w:rPr>
      </w:pPr>
    </w:p>
    <w:p w:rsidR="008B29D0" w:rsidRPr="00867514" w:rsidRDefault="008B29D0" w:rsidP="008B29D0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vanish/>
          <w:sz w:val="20"/>
          <w:szCs w:val="20"/>
        </w:rPr>
      </w:pPr>
    </w:p>
    <w:p w:rsidR="008B29D0" w:rsidRPr="00867514" w:rsidRDefault="00C52BCB" w:rsidP="00867514">
      <w:pPr>
        <w:pStyle w:val="Akapitzlist"/>
        <w:numPr>
          <w:ilvl w:val="0"/>
          <w:numId w:val="12"/>
        </w:numPr>
        <w:spacing w:before="40"/>
        <w:ind w:left="364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Nazwa i kody CPV odpowiadające przedmiotowi zamówienia: </w:t>
      </w:r>
    </w:p>
    <w:p w:rsidR="008B29D0" w:rsidRPr="00867514" w:rsidRDefault="000957A6" w:rsidP="00867514">
      <w:pPr>
        <w:pStyle w:val="Akapitzlist"/>
        <w:spacing w:before="40"/>
        <w:ind w:left="364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15 10 00 00 – 9 Produkty zwierzęce, mięso i produkty mięsne,</w:t>
      </w:r>
    </w:p>
    <w:p w:rsidR="002F5C53" w:rsidRPr="00867514" w:rsidRDefault="000957A6" w:rsidP="00867514">
      <w:pPr>
        <w:pStyle w:val="Akapitzlist"/>
        <w:spacing w:before="40"/>
        <w:ind w:left="364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15 13 11 30 - 5 Wędliny</w:t>
      </w:r>
    </w:p>
    <w:p w:rsidR="008B29D0" w:rsidRPr="00867514" w:rsidRDefault="00C52BCB" w:rsidP="00867514">
      <w:pPr>
        <w:pStyle w:val="Tekstpodstawowywcity"/>
        <w:numPr>
          <w:ilvl w:val="0"/>
          <w:numId w:val="12"/>
        </w:numPr>
        <w:spacing w:before="40"/>
        <w:ind w:left="426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Przewidywana </w:t>
      </w:r>
      <w:r w:rsidR="008B29D0" w:rsidRPr="00867514">
        <w:rPr>
          <w:rFonts w:asciiTheme="minorHAnsi" w:hAnsiTheme="minorHAnsi"/>
          <w:sz w:val="20"/>
          <w:szCs w:val="20"/>
        </w:rPr>
        <w:t>częstotliwość dostaw</w:t>
      </w:r>
      <w:r w:rsidRPr="00867514">
        <w:rPr>
          <w:rFonts w:asciiTheme="minorHAnsi" w:hAnsiTheme="minorHAnsi"/>
          <w:sz w:val="20"/>
          <w:szCs w:val="20"/>
        </w:rPr>
        <w:t>:  5 razy w tygodniu, poniedziałek – piątek, nie później niż do godz. 7.00 rano, zawsze po złożeniu zamówienia telefonicznie bądź osobiście u</w:t>
      </w:r>
      <w:r w:rsidR="001030AE" w:rsidRPr="00867514">
        <w:rPr>
          <w:rFonts w:asciiTheme="minorHAnsi" w:hAnsiTheme="minorHAnsi"/>
          <w:sz w:val="20"/>
          <w:szCs w:val="20"/>
        </w:rPr>
        <w:t> </w:t>
      </w:r>
      <w:r w:rsidRPr="00867514">
        <w:rPr>
          <w:rFonts w:asciiTheme="minorHAnsi" w:hAnsiTheme="minorHAnsi"/>
          <w:sz w:val="20"/>
          <w:szCs w:val="20"/>
        </w:rPr>
        <w:t>dostawcy</w:t>
      </w:r>
      <w:r w:rsidR="008B29D0" w:rsidRPr="00867514">
        <w:rPr>
          <w:rFonts w:asciiTheme="minorHAnsi" w:hAnsiTheme="minorHAnsi"/>
          <w:sz w:val="20"/>
          <w:szCs w:val="20"/>
        </w:rPr>
        <w:t>.</w:t>
      </w:r>
    </w:p>
    <w:p w:rsidR="008B29D0" w:rsidRPr="00867514" w:rsidRDefault="00C52BCB" w:rsidP="00867514">
      <w:pPr>
        <w:pStyle w:val="Tekstpodstawowywcity"/>
        <w:numPr>
          <w:ilvl w:val="0"/>
          <w:numId w:val="12"/>
        </w:numPr>
        <w:spacing w:before="40"/>
        <w:ind w:left="426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Szczegóły dotyczące ilości i asortymentu dostaw dziennych, ustalane będą na podstawie jadłospisów tygodniowych, tworzonych na bieżąco, według potrzeb Zamawiającego. </w:t>
      </w:r>
    </w:p>
    <w:p w:rsidR="008B29D0" w:rsidRPr="00867514" w:rsidRDefault="00C52BCB" w:rsidP="00867514">
      <w:pPr>
        <w:pStyle w:val="Tekstpodstawowywcity"/>
        <w:numPr>
          <w:ilvl w:val="0"/>
          <w:numId w:val="12"/>
        </w:numPr>
        <w:spacing w:before="40"/>
        <w:ind w:left="426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Faktura za</w:t>
      </w:r>
      <w:r w:rsidR="00C43E51">
        <w:rPr>
          <w:rFonts w:asciiTheme="minorHAnsi" w:hAnsiTheme="minorHAnsi"/>
          <w:sz w:val="20"/>
          <w:szCs w:val="20"/>
        </w:rPr>
        <w:t xml:space="preserve"> towar</w:t>
      </w:r>
      <w:r w:rsidRPr="00867514">
        <w:rPr>
          <w:rFonts w:asciiTheme="minorHAnsi" w:hAnsiTheme="minorHAnsi"/>
          <w:sz w:val="20"/>
          <w:szCs w:val="20"/>
        </w:rPr>
        <w:t xml:space="preserve"> dostarczony </w:t>
      </w:r>
      <w:r w:rsidR="00C43E51">
        <w:rPr>
          <w:rFonts w:asciiTheme="minorHAnsi" w:hAnsiTheme="minorHAnsi"/>
          <w:sz w:val="20"/>
          <w:szCs w:val="20"/>
        </w:rPr>
        <w:t>w danym miesiącu musi być przedłożona do 7 dnia kolejnego miesiąca za miesiąc poprzedni</w:t>
      </w:r>
    </w:p>
    <w:p w:rsidR="008B29D0" w:rsidRPr="00867514" w:rsidRDefault="00C52BCB" w:rsidP="00867514">
      <w:pPr>
        <w:pStyle w:val="Tekstpodstawowywcity"/>
        <w:numPr>
          <w:ilvl w:val="0"/>
          <w:numId w:val="12"/>
        </w:numPr>
        <w:spacing w:before="40"/>
        <w:ind w:left="426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Produkty należy dostarczać w pojemnikach z materiałów dopuszczonych do kontaktu z żywnością, zamkniętych i oplombowanych w sposób uniemożliwiający ich otwarcie bez uszkodzenia plomb. Każdy asortyment produktów winien być dost</w:t>
      </w:r>
      <w:r w:rsidR="008B29D0" w:rsidRPr="00867514">
        <w:rPr>
          <w:rFonts w:asciiTheme="minorHAnsi" w:hAnsiTheme="minorHAnsi"/>
          <w:sz w:val="20"/>
          <w:szCs w:val="20"/>
        </w:rPr>
        <w:t>arczony w oddzielnym pojemniku.</w:t>
      </w:r>
    </w:p>
    <w:p w:rsidR="00C52BCB" w:rsidRPr="00867514" w:rsidRDefault="00C52BCB" w:rsidP="00867514">
      <w:pPr>
        <w:pStyle w:val="Tekstpodstawowywcity"/>
        <w:numPr>
          <w:ilvl w:val="0"/>
          <w:numId w:val="12"/>
        </w:numPr>
        <w:spacing w:before="40"/>
        <w:ind w:left="426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Okres przydatności do spożycia dla mięsa winien wynosić nie mniej niż 5 dni od daty dostawy do magazynu Zamawiającego. Okres przydatności do spożycia wędlin winien wynosić nie mniej niż 14 dni od daty dostawy do</w:t>
      </w:r>
      <w:r w:rsidR="000957A6" w:rsidRPr="00867514">
        <w:rPr>
          <w:rFonts w:asciiTheme="minorHAnsi" w:hAnsiTheme="minorHAnsi"/>
          <w:sz w:val="20"/>
          <w:szCs w:val="20"/>
        </w:rPr>
        <w:t xml:space="preserve"> </w:t>
      </w:r>
      <w:r w:rsidR="008B29D0" w:rsidRPr="00867514">
        <w:rPr>
          <w:rFonts w:asciiTheme="minorHAnsi" w:hAnsiTheme="minorHAnsi"/>
          <w:sz w:val="20"/>
          <w:szCs w:val="20"/>
        </w:rPr>
        <w:t xml:space="preserve">magazynu Zamawiającego. </w:t>
      </w:r>
      <w:r w:rsidRPr="00867514">
        <w:rPr>
          <w:rFonts w:asciiTheme="minorHAnsi" w:hAnsiTheme="minorHAnsi"/>
          <w:sz w:val="20"/>
          <w:szCs w:val="20"/>
        </w:rPr>
        <w:t xml:space="preserve">Do każdego pojemnika powinna być dołączona etykieta zawierająca co najmniej następujące dane: </w:t>
      </w:r>
    </w:p>
    <w:p w:rsidR="00C52BCB" w:rsidRPr="00867514" w:rsidRDefault="00C52BCB" w:rsidP="00867514">
      <w:pPr>
        <w:pStyle w:val="Akapitzlist"/>
        <w:numPr>
          <w:ilvl w:val="0"/>
          <w:numId w:val="14"/>
        </w:numPr>
        <w:spacing w:before="40"/>
        <w:ind w:left="851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nazwę produktu, </w:t>
      </w:r>
    </w:p>
    <w:p w:rsidR="00C52BCB" w:rsidRPr="00867514" w:rsidRDefault="00C52BCB" w:rsidP="00867514">
      <w:pPr>
        <w:pStyle w:val="Akapitzlist"/>
        <w:numPr>
          <w:ilvl w:val="0"/>
          <w:numId w:val="14"/>
        </w:numPr>
        <w:spacing w:before="40"/>
        <w:ind w:left="851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termin przydatności do spożycia, </w:t>
      </w:r>
    </w:p>
    <w:p w:rsidR="00C52BCB" w:rsidRPr="00867514" w:rsidRDefault="00C52BCB" w:rsidP="00867514">
      <w:pPr>
        <w:pStyle w:val="Akapitzlist"/>
        <w:numPr>
          <w:ilvl w:val="0"/>
          <w:numId w:val="14"/>
        </w:numPr>
        <w:spacing w:before="40"/>
        <w:ind w:left="851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nazwę dostawcy – producenta, adres, </w:t>
      </w:r>
    </w:p>
    <w:p w:rsidR="00C52BCB" w:rsidRPr="00867514" w:rsidRDefault="00C52BCB" w:rsidP="00867514">
      <w:pPr>
        <w:pStyle w:val="Akapitzlist"/>
        <w:numPr>
          <w:ilvl w:val="0"/>
          <w:numId w:val="14"/>
        </w:numPr>
        <w:spacing w:before="40"/>
        <w:ind w:left="851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warunki przechowywania, </w:t>
      </w:r>
    </w:p>
    <w:p w:rsidR="00C52BCB" w:rsidRPr="00867514" w:rsidRDefault="00C52BCB" w:rsidP="00867514">
      <w:pPr>
        <w:pStyle w:val="Akapitzlist"/>
        <w:numPr>
          <w:ilvl w:val="0"/>
          <w:numId w:val="14"/>
        </w:numPr>
        <w:spacing w:before="40"/>
        <w:ind w:left="851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 oznaczenie partii produkcyjnej, </w:t>
      </w:r>
    </w:p>
    <w:p w:rsidR="00C52BCB" w:rsidRPr="00867514" w:rsidRDefault="00C52BCB" w:rsidP="00C52BCB">
      <w:pPr>
        <w:pStyle w:val="Akapitzlist"/>
        <w:numPr>
          <w:ilvl w:val="0"/>
          <w:numId w:val="14"/>
        </w:numPr>
        <w:ind w:left="851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oraz pozostałe informacje zgodne z aktualnie obowiązującymi przepisami. </w:t>
      </w:r>
    </w:p>
    <w:p w:rsidR="00585F6F" w:rsidRPr="00867514" w:rsidRDefault="00585F6F" w:rsidP="00585F6F">
      <w:pPr>
        <w:pStyle w:val="Akapitzlist"/>
        <w:ind w:left="851"/>
        <w:rPr>
          <w:rFonts w:asciiTheme="minorHAnsi" w:hAnsiTheme="minorHAnsi"/>
          <w:sz w:val="20"/>
          <w:szCs w:val="20"/>
        </w:rPr>
      </w:pPr>
    </w:p>
    <w:p w:rsidR="00585F6F" w:rsidRPr="00867514" w:rsidRDefault="00585F6F" w:rsidP="00585F6F">
      <w:pPr>
        <w:pStyle w:val="Akapitzlist"/>
        <w:ind w:left="851"/>
        <w:rPr>
          <w:rFonts w:asciiTheme="minorHAnsi" w:hAnsiTheme="minorHAnsi"/>
          <w:sz w:val="20"/>
          <w:szCs w:val="20"/>
        </w:rPr>
      </w:pPr>
    </w:p>
    <w:p w:rsidR="007D256A" w:rsidRPr="00867514" w:rsidRDefault="007D256A">
      <w:pPr>
        <w:pStyle w:val="Nagwek2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  <w:highlight w:val="lightGray"/>
        </w:rPr>
        <w:t>CZĘŚĆ II – RÓŻNE ARTYKUŁY ŻYWNOŚCIOWE</w:t>
      </w:r>
    </w:p>
    <w:p w:rsidR="007D256A" w:rsidRPr="00867514" w:rsidRDefault="007D256A">
      <w:pPr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 </w:t>
      </w:r>
    </w:p>
    <w:p w:rsidR="007D256A" w:rsidRPr="00867514" w:rsidRDefault="007D256A" w:rsidP="008B29D0">
      <w:pPr>
        <w:pStyle w:val="Akapitzlist"/>
        <w:numPr>
          <w:ilvl w:val="0"/>
          <w:numId w:val="15"/>
        </w:numPr>
        <w:ind w:left="392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Przedmiotem zamówienia jest zakup, dostawa i rozładunek różnych artykułów żywnościowych </w:t>
      </w:r>
    </w:p>
    <w:p w:rsidR="007D256A" w:rsidRPr="00867514" w:rsidRDefault="007D256A" w:rsidP="00A57BFF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dla </w:t>
      </w:r>
      <w:r w:rsidR="006D6E8F" w:rsidRPr="00867514">
        <w:rPr>
          <w:rFonts w:asciiTheme="minorHAnsi" w:hAnsiTheme="minorHAnsi"/>
          <w:sz w:val="20"/>
          <w:szCs w:val="20"/>
        </w:rPr>
        <w:t>Publicznego Gimnazjum Nr 1 w Czernicy</w:t>
      </w:r>
      <w:r w:rsidR="002F5C53" w:rsidRPr="00867514">
        <w:rPr>
          <w:rFonts w:asciiTheme="minorHAnsi" w:hAnsiTheme="minorHAnsi"/>
          <w:sz w:val="20"/>
          <w:szCs w:val="20"/>
        </w:rPr>
        <w:t>,</w:t>
      </w:r>
      <w:r w:rsidRPr="00867514">
        <w:rPr>
          <w:rFonts w:asciiTheme="minorHAnsi" w:hAnsiTheme="minorHAnsi"/>
          <w:sz w:val="20"/>
          <w:szCs w:val="20"/>
        </w:rPr>
        <w:t xml:space="preserve"> </w:t>
      </w:r>
      <w:r w:rsidR="002F5C53" w:rsidRPr="00867514">
        <w:rPr>
          <w:rFonts w:asciiTheme="minorHAnsi" w:hAnsiTheme="minorHAnsi"/>
          <w:sz w:val="20"/>
          <w:szCs w:val="20"/>
        </w:rPr>
        <w:t xml:space="preserve">ul. Św. Brata Alberta Chmielowskiego 9, 55-003 Czernica </w:t>
      </w:r>
      <w:r w:rsidRPr="00867514">
        <w:rPr>
          <w:rFonts w:asciiTheme="minorHAnsi" w:hAnsiTheme="minorHAnsi"/>
          <w:sz w:val="20"/>
          <w:szCs w:val="20"/>
        </w:rPr>
        <w:t xml:space="preserve">zgodnie z poniższą tabelą zawierającą wykaz asortymentowo-ilościowy. </w:t>
      </w:r>
    </w:p>
    <w:p w:rsidR="00C52BCB" w:rsidRPr="00867514" w:rsidRDefault="00C52BCB" w:rsidP="00A57BFF">
      <w:pPr>
        <w:ind w:left="360"/>
        <w:jc w:val="both"/>
        <w:rPr>
          <w:rFonts w:asciiTheme="minorHAnsi" w:hAnsiTheme="minorHAnsi"/>
          <w:sz w:val="20"/>
          <w:szCs w:val="20"/>
        </w:rPr>
      </w:pPr>
    </w:p>
    <w:tbl>
      <w:tblPr>
        <w:tblW w:w="8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740"/>
        <w:gridCol w:w="1120"/>
        <w:gridCol w:w="1360"/>
      </w:tblGrid>
      <w:tr w:rsidR="00A57BFF" w:rsidRPr="00867514" w:rsidTr="00A57BFF">
        <w:trPr>
          <w:trHeight w:val="6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 spożywczego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Ilość szacunkowa</w:t>
            </w:r>
          </w:p>
        </w:tc>
      </w:tr>
      <w:tr w:rsidR="00A57BFF" w:rsidRPr="00867514" w:rsidTr="00A57BF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Mu</w:t>
            </w:r>
            <w:r w:rsidR="001030AE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arda stołowa, o</w:t>
            </w:r>
            <w:r w:rsidR="00585F6F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 210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Tuńczyk w sosie własnym, op. 185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Krem czekoladowy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Syrop owocowy, op. 1 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Soczek owocowy z rurką op. 0,2 litra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990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Chrupsy</w:t>
            </w:r>
            <w:proofErr w:type="spellEnd"/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plasterki jabłka, op. 20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2 500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Ciasteczka owsiane z żurawiną, op. 33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Ciasteczka z siemieniem lnianym, op. 30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A57BFF" w:rsidRPr="00867514" w:rsidTr="00A57BFF">
        <w:trPr>
          <w:trHeight w:val="6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Olej rzepakowy z pierwszego tłoczenia, op.  1 litr, butelka plastikowa gat.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320</w:t>
            </w:r>
          </w:p>
        </w:tc>
      </w:tr>
      <w:tr w:rsidR="00A57BFF" w:rsidRPr="00867514" w:rsidTr="00A57BFF">
        <w:trPr>
          <w:trHeight w:val="9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Koncentrat pomidorowy 30 % Pudliszki lub równoważne pod względem walorów smakowych, koloru i konsystencji – ok. 200 g – 220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950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Koncentrat buraczany w płynie, op. 1 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Żurek torebka, op. 67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A57BFF" w:rsidRPr="00867514" w:rsidTr="00A57BFF">
        <w:trPr>
          <w:trHeight w:val="9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Keczup łagodny Pudliszki lub równoważne pod względem walorów smakowych. zawartość </w:t>
            </w:r>
            <w:proofErr w:type="spellStart"/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konc</w:t>
            </w:r>
            <w:proofErr w:type="spellEnd"/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.</w:t>
            </w:r>
            <w:proofErr w:type="spellStart"/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pomid</w:t>
            </w:r>
            <w:proofErr w:type="spellEnd"/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 min. 38% op. 470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A57BFF" w:rsidRPr="00867514" w:rsidTr="00A57BFF">
        <w:trPr>
          <w:trHeight w:val="9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Majonez dekoracyjny Winiary lub równoważne pod względem walorów smakowych, </w:t>
            </w:r>
            <w:proofErr w:type="spellStart"/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zawart</w:t>
            </w:r>
            <w:proofErr w:type="spellEnd"/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 żółtka min 0,6 %, tłuszcz 80 % op. 500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A57BFF"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Kukurydza konserwowa, puszka op.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340</w:t>
            </w:r>
            <w:r w:rsidRPr="00867514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Papryka konserwowa ok.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900</w:t>
            </w:r>
            <w:r w:rsidRPr="00867514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Szczaw konserwowy op. 295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210</w:t>
            </w:r>
          </w:p>
        </w:tc>
      </w:tr>
      <w:tr w:rsidR="00A57BFF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Ogórek konserwowy op. 850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A57BFF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Mąka kukurydziana op. 400 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A57BFF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Mąka pszenna wrocławska, op. papierowe 1 kg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Kasza gryczana op. 1 kg lub 5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Cukier biały, sypki, op. papierowe 1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570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Kasza jaglana op. 1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Kasza jęczmienna op.  1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Kasza manna op. papierowe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0,5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Groch łuszczony, połówki op.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0,5</w:t>
            </w:r>
            <w:r w:rsidRPr="00867514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Fasola Jaś drobna lub średnia op.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0,5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Makaron (świderki, pióra, muszelka duża) op. 400 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Makaron (świderki, nitka, muszelka) op.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0,5</w:t>
            </w:r>
            <w:r w:rsidRPr="00867514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kg.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833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Makaron (gwiazdeczki dwujajeczny) op.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0,5 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Przyprawa do mięsa mielonego, op. 20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A57BF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Pieprz czarny op. papierowe min. 20 g.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A57BFF" w:rsidRPr="00867514" w:rsidTr="00A57BFF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</w:t>
            </w:r>
            <w:r w:rsidR="00A57BFF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rzyprawa warzywna do potraw w postaci proszku typu Vegeta Natur, op. 150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E26C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A57BFF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F" w:rsidRPr="00867514" w:rsidRDefault="00A57BF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F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Przyprawa warzywna do potraw w postaci proszku typu Vegeta Natur, op. 300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F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F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F" w:rsidRPr="00867514" w:rsidRDefault="00585F6F" w:rsidP="00585F6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Przyprawa do wieprzowiny, op. 20 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F" w:rsidRPr="00867514" w:rsidRDefault="00585F6F" w:rsidP="00585F6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F" w:rsidRPr="00867514" w:rsidRDefault="00585F6F" w:rsidP="00585F6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Majeranek op. papierowe 8 g.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Papryka słodka, op. papierowe 20 g.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Kwasek cytrynowy, op. 20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Przyprawa do kurczaka, op. papierowe 20 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Ziele angielskie op. papierowe 40 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Liść laurowy op. papierowe 6 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585F6F" w:rsidRPr="00867514" w:rsidTr="00A57BFF">
        <w:trPr>
          <w:trHeight w:val="7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Zupy w proszku (żurek, barszcz biały, borowikowa, pieczarkowa) op. papierowe 65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585F6F" w:rsidRPr="00867514" w:rsidTr="00A57BFF">
        <w:trPr>
          <w:trHeight w:val="6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Kostki rosołowe, drobiowe, op. 180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Sosy pieczeniowe(ciemny, jasny, myśliwski) op. 38 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650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Sos do </w:t>
            </w:r>
            <w:proofErr w:type="spellStart"/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spagetti</w:t>
            </w:r>
            <w:proofErr w:type="spellEnd"/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op. 44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585F6F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Przyprawa w płynie op. 960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585F6F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Herbata owocowa 35 torebek, op. 63 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585F6F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Sól jodowana, morska op. foliowe 0,5 kg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51.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Ryż op. papierowe 1 kg, gat.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Płatki kukurydziane kuleczki z miodem, op.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250 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Płatki kukurydziane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pełnoziarniste, op. 0,5</w:t>
            </w:r>
            <w:r w:rsidRPr="00867514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Kakao o obniżonej zawartości tłuszczu, op. 300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Herbata czarna, torebki, 100 saszetek, op. 131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Kawa zbożowa Inka rozpuszczalna, op. 200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9663A9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Pasztety drobiowe op. 160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585F6F" w:rsidRPr="00867514" w:rsidTr="00A57BF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9663A9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Konserwa tuńczyk w sosie własnym op. 185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F6F" w:rsidRPr="00867514" w:rsidRDefault="00585F6F" w:rsidP="00A57BFF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</w:tbl>
    <w:p w:rsidR="007D256A" w:rsidRPr="00867514" w:rsidRDefault="007D256A">
      <w:pPr>
        <w:ind w:left="360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 </w:t>
      </w:r>
    </w:p>
    <w:p w:rsidR="00C52BCB" w:rsidRPr="00867514" w:rsidRDefault="00C52BCB" w:rsidP="00C52BCB">
      <w:pPr>
        <w:pStyle w:val="Nagwek3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UWAGA </w:t>
      </w:r>
      <w:r w:rsidR="008B29D0" w:rsidRPr="00867514">
        <w:rPr>
          <w:rFonts w:asciiTheme="minorHAnsi" w:hAnsiTheme="minorHAnsi"/>
          <w:sz w:val="20"/>
          <w:szCs w:val="20"/>
        </w:rPr>
        <w:t>:</w:t>
      </w:r>
    </w:p>
    <w:p w:rsidR="00C52BCB" w:rsidRPr="00867514" w:rsidRDefault="00C52BCB" w:rsidP="00C52BCB">
      <w:pPr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Podana przez zamawiającego ilość odnosi się do wymienionego w opisie produktu netto i nie uwzględnia wagi opakowania, zalewy, przypraw </w:t>
      </w:r>
    </w:p>
    <w:p w:rsidR="00C52BCB" w:rsidRPr="00867514" w:rsidRDefault="00C52BCB" w:rsidP="00C52BCB">
      <w:pPr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 </w:t>
      </w:r>
    </w:p>
    <w:p w:rsidR="008B29D0" w:rsidRPr="00867514" w:rsidRDefault="00C52BCB" w:rsidP="00867514">
      <w:pPr>
        <w:pStyle w:val="Akapitzlist"/>
        <w:numPr>
          <w:ilvl w:val="0"/>
          <w:numId w:val="15"/>
        </w:numPr>
        <w:spacing w:before="80"/>
        <w:ind w:left="392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Nazwa i kody CPV odpowiadające przedmiotowi zamówienia: </w:t>
      </w:r>
    </w:p>
    <w:p w:rsidR="008B29D0" w:rsidRPr="00867514" w:rsidRDefault="00C52BCB" w:rsidP="008B29D0">
      <w:pPr>
        <w:pStyle w:val="Akapitzlist"/>
        <w:spacing w:before="80"/>
        <w:ind w:left="426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15 80 00 00 – 6 </w:t>
      </w:r>
      <w:r w:rsidR="001030AE" w:rsidRPr="00867514">
        <w:rPr>
          <w:rFonts w:asciiTheme="minorHAnsi" w:hAnsiTheme="minorHAnsi"/>
          <w:sz w:val="20"/>
          <w:szCs w:val="20"/>
        </w:rPr>
        <w:t>R</w:t>
      </w:r>
      <w:r w:rsidRPr="00867514">
        <w:rPr>
          <w:rFonts w:asciiTheme="minorHAnsi" w:hAnsiTheme="minorHAnsi"/>
          <w:sz w:val="20"/>
          <w:szCs w:val="20"/>
        </w:rPr>
        <w:t>óżne produkty spożywcze</w:t>
      </w:r>
      <w:r w:rsidR="001030AE" w:rsidRPr="00867514">
        <w:rPr>
          <w:rFonts w:asciiTheme="minorHAnsi" w:hAnsiTheme="minorHAnsi"/>
          <w:sz w:val="20"/>
          <w:szCs w:val="20"/>
        </w:rPr>
        <w:t>,</w:t>
      </w:r>
    </w:p>
    <w:p w:rsidR="008B29D0" w:rsidRPr="00867514" w:rsidRDefault="001030AE" w:rsidP="008B29D0">
      <w:pPr>
        <w:pStyle w:val="Akapitzlist"/>
        <w:spacing w:before="80"/>
        <w:ind w:left="426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15 40 00 00 – 2 Oleje i tłuszcze zwierzęce lub roślinne,</w:t>
      </w:r>
    </w:p>
    <w:p w:rsidR="00C52BCB" w:rsidRPr="00867514" w:rsidRDefault="001030AE" w:rsidP="008B29D0">
      <w:pPr>
        <w:pStyle w:val="Akapitzlist"/>
        <w:spacing w:before="80"/>
        <w:ind w:left="426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15 60 00 00 – 4  Produkty przemiału ziarna, skrobi i produktów skrobiowych. </w:t>
      </w:r>
    </w:p>
    <w:p w:rsidR="008B29D0" w:rsidRPr="00867514" w:rsidRDefault="00C52BCB" w:rsidP="008B29D0">
      <w:pPr>
        <w:pStyle w:val="Tekstpodstawowywcity"/>
        <w:numPr>
          <w:ilvl w:val="0"/>
          <w:numId w:val="15"/>
        </w:numPr>
        <w:spacing w:before="80"/>
        <w:ind w:left="392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Przewidywana częstotliwość dostaw:  3 razy w tygodniu, zawsze po złożeniu zamówienia   telefonicznie bądź osobiście u dostawcy. </w:t>
      </w:r>
    </w:p>
    <w:p w:rsidR="00C52BCB" w:rsidRPr="00867514" w:rsidRDefault="00C52BCB" w:rsidP="008B29D0">
      <w:pPr>
        <w:pStyle w:val="Tekstpodstawowywcity"/>
        <w:numPr>
          <w:ilvl w:val="0"/>
          <w:numId w:val="15"/>
        </w:numPr>
        <w:spacing w:before="80"/>
        <w:ind w:left="392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Szczegóły dotyczące ilości i asortymentu dostaw jednostkowych, ustalane będą na podstawie </w:t>
      </w:r>
    </w:p>
    <w:p w:rsidR="008B29D0" w:rsidRPr="00867514" w:rsidRDefault="00C52BCB" w:rsidP="008B29D0">
      <w:pPr>
        <w:spacing w:before="80"/>
        <w:ind w:left="360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jadłospisów tygodniowych, tworzonych na bieżąco, według potrzeb Zamawiającego. </w:t>
      </w:r>
    </w:p>
    <w:p w:rsidR="00C52BCB" w:rsidRPr="00867514" w:rsidRDefault="00C52BCB" w:rsidP="008B29D0">
      <w:pPr>
        <w:spacing w:before="80"/>
        <w:ind w:left="360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Zamawiający wymaga, aby dostarczone produkty w dniu dostawy posiadały termin przydatności </w:t>
      </w:r>
    </w:p>
    <w:p w:rsidR="00C52BCB" w:rsidRPr="00867514" w:rsidRDefault="00C52BCB" w:rsidP="008B29D0">
      <w:pPr>
        <w:spacing w:before="80"/>
        <w:ind w:left="360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do spożycia nie krótszy niż 3/4 terminu liczonego od dnia wyprodukowania, oznaczonego przez </w:t>
      </w:r>
    </w:p>
    <w:p w:rsidR="00C43E51" w:rsidRDefault="00C52BCB" w:rsidP="00C43E51">
      <w:pPr>
        <w:spacing w:before="80"/>
        <w:ind w:left="360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producenta na dostarczonym artykule. </w:t>
      </w:r>
    </w:p>
    <w:p w:rsidR="00C43E51" w:rsidRPr="00C43E51" w:rsidRDefault="00C43E51" w:rsidP="00C43E51">
      <w:pPr>
        <w:pStyle w:val="Akapitzlist"/>
        <w:numPr>
          <w:ilvl w:val="0"/>
          <w:numId w:val="35"/>
        </w:numPr>
        <w:spacing w:before="80"/>
        <w:ind w:left="426"/>
        <w:jc w:val="both"/>
        <w:rPr>
          <w:rFonts w:asciiTheme="minorHAnsi" w:hAnsiTheme="minorHAnsi"/>
          <w:sz w:val="20"/>
          <w:szCs w:val="20"/>
        </w:rPr>
      </w:pPr>
      <w:r w:rsidRPr="00C43E51">
        <w:rPr>
          <w:rFonts w:asciiTheme="minorHAnsi" w:hAnsiTheme="minorHAnsi"/>
          <w:sz w:val="20"/>
          <w:szCs w:val="20"/>
        </w:rPr>
        <w:t>Faktura za</w:t>
      </w:r>
      <w:r>
        <w:rPr>
          <w:rFonts w:asciiTheme="minorHAnsi" w:hAnsiTheme="minorHAnsi"/>
          <w:sz w:val="20"/>
          <w:szCs w:val="20"/>
        </w:rPr>
        <w:t xml:space="preserve"> towar</w:t>
      </w:r>
      <w:r w:rsidRPr="00C43E51">
        <w:rPr>
          <w:rFonts w:asciiTheme="minorHAnsi" w:hAnsiTheme="minorHAnsi"/>
          <w:sz w:val="20"/>
          <w:szCs w:val="20"/>
        </w:rPr>
        <w:t xml:space="preserve"> dostarczony w danym miesiącu musi być </w:t>
      </w:r>
      <w:r>
        <w:rPr>
          <w:rFonts w:asciiTheme="minorHAnsi" w:hAnsiTheme="minorHAnsi"/>
          <w:sz w:val="20"/>
          <w:szCs w:val="20"/>
        </w:rPr>
        <w:t>przedłożona</w:t>
      </w:r>
      <w:r w:rsidRPr="00C43E51">
        <w:rPr>
          <w:rFonts w:asciiTheme="minorHAnsi" w:hAnsiTheme="minorHAnsi"/>
          <w:sz w:val="20"/>
          <w:szCs w:val="20"/>
        </w:rPr>
        <w:t xml:space="preserve"> do 7 dnia kolejnego miesiąca za miesiąc poprzedni</w:t>
      </w:r>
    </w:p>
    <w:p w:rsidR="00C52BCB" w:rsidRPr="00867514" w:rsidRDefault="00C52BCB" w:rsidP="00A57BFF">
      <w:pPr>
        <w:pStyle w:val="Tekstpodstawowywcity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:rsidR="00C52BCB" w:rsidRPr="00867514" w:rsidRDefault="00C52BCB" w:rsidP="00A57BFF">
      <w:pPr>
        <w:pStyle w:val="Tekstpodstawowywcity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:rsidR="00585F6F" w:rsidRPr="00867514" w:rsidRDefault="00585F6F">
      <w:pPr>
        <w:spacing w:line="240" w:lineRule="auto"/>
        <w:rPr>
          <w:rFonts w:asciiTheme="minorHAnsi" w:hAnsiTheme="minorHAnsi"/>
          <w:b/>
          <w:bCs/>
          <w:sz w:val="20"/>
          <w:szCs w:val="20"/>
          <w:highlight w:val="lightGray"/>
        </w:rPr>
      </w:pPr>
      <w:r w:rsidRPr="00867514">
        <w:rPr>
          <w:rFonts w:asciiTheme="minorHAnsi" w:hAnsiTheme="minorHAnsi"/>
          <w:sz w:val="20"/>
          <w:szCs w:val="20"/>
          <w:highlight w:val="lightGray"/>
        </w:rPr>
        <w:br w:type="page"/>
      </w:r>
    </w:p>
    <w:p w:rsidR="007D256A" w:rsidRPr="00867514" w:rsidRDefault="002F5C53">
      <w:pPr>
        <w:pStyle w:val="Nagwek2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  <w:highlight w:val="lightGray"/>
        </w:rPr>
        <w:lastRenderedPageBreak/>
        <w:t>C</w:t>
      </w:r>
      <w:r w:rsidR="007D256A" w:rsidRPr="00867514">
        <w:rPr>
          <w:rFonts w:asciiTheme="minorHAnsi" w:hAnsiTheme="minorHAnsi"/>
          <w:sz w:val="20"/>
          <w:szCs w:val="20"/>
          <w:highlight w:val="lightGray"/>
        </w:rPr>
        <w:t>ZĘŚĆ III – PRODUKTY MLECZARSKIE</w:t>
      </w:r>
    </w:p>
    <w:p w:rsidR="00FE4568" w:rsidRPr="00867514" w:rsidRDefault="00FE4568" w:rsidP="00FE4568">
      <w:pPr>
        <w:jc w:val="both"/>
        <w:rPr>
          <w:rFonts w:asciiTheme="minorHAnsi" w:hAnsiTheme="minorHAnsi"/>
          <w:sz w:val="20"/>
          <w:szCs w:val="20"/>
        </w:rPr>
      </w:pPr>
    </w:p>
    <w:p w:rsidR="007D256A" w:rsidRPr="00867514" w:rsidRDefault="007D256A" w:rsidP="008B29D0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Przedmiotem zamówienia jest zakup, dostawa i rozład</w:t>
      </w:r>
      <w:r w:rsidR="00FE4568" w:rsidRPr="00867514">
        <w:rPr>
          <w:rFonts w:asciiTheme="minorHAnsi" w:hAnsiTheme="minorHAnsi"/>
          <w:sz w:val="20"/>
          <w:szCs w:val="20"/>
        </w:rPr>
        <w:t xml:space="preserve">unek produktów mleczarskich dla </w:t>
      </w:r>
      <w:r w:rsidR="00A57BFF" w:rsidRPr="00867514">
        <w:rPr>
          <w:rFonts w:asciiTheme="minorHAnsi" w:hAnsiTheme="minorHAnsi"/>
          <w:sz w:val="20"/>
          <w:szCs w:val="20"/>
        </w:rPr>
        <w:t>Publicznego Gimnazjum  Nr 1 w Czernicy,</w:t>
      </w:r>
      <w:r w:rsidRPr="00867514">
        <w:rPr>
          <w:rFonts w:asciiTheme="minorHAnsi" w:hAnsiTheme="minorHAnsi"/>
          <w:sz w:val="20"/>
          <w:szCs w:val="20"/>
        </w:rPr>
        <w:t xml:space="preserve"> </w:t>
      </w:r>
      <w:r w:rsidR="002F5C53" w:rsidRPr="00867514">
        <w:rPr>
          <w:rFonts w:asciiTheme="minorHAnsi" w:hAnsiTheme="minorHAnsi"/>
          <w:sz w:val="20"/>
          <w:szCs w:val="20"/>
        </w:rPr>
        <w:t xml:space="preserve">ul. Św. Brata Alberta Chmielowskiego 9, 55-003 Czernica </w:t>
      </w:r>
      <w:r w:rsidRPr="00867514">
        <w:rPr>
          <w:rFonts w:asciiTheme="minorHAnsi" w:hAnsiTheme="minorHAnsi"/>
          <w:sz w:val="20"/>
          <w:szCs w:val="20"/>
        </w:rPr>
        <w:t xml:space="preserve">zgodnie z poniższą tabelą zawierającą wykaz asortymentowo-ilościowy. </w:t>
      </w:r>
    </w:p>
    <w:p w:rsidR="002F5C53" w:rsidRPr="00867514" w:rsidRDefault="002F5C53" w:rsidP="002F5C53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tbl>
      <w:tblPr>
        <w:tblW w:w="8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703"/>
        <w:gridCol w:w="1100"/>
        <w:gridCol w:w="1277"/>
      </w:tblGrid>
      <w:tr w:rsidR="00FE4568" w:rsidRPr="00867514" w:rsidTr="00585F6F">
        <w:trPr>
          <w:trHeight w:val="6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 spożywczego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Ilość szacunkowa</w:t>
            </w:r>
          </w:p>
        </w:tc>
      </w:tr>
      <w:tr w:rsidR="00FE4568" w:rsidRPr="00867514" w:rsidTr="00585F6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E4568" w:rsidRPr="00867514" w:rsidTr="00585F6F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Jogurt owocowy, z kawałkami owoców, opakowanie kubeczek plastikowy o pojemności 150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FE4568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Masło osełkowe, op. 300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585F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FE4568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585F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  <w:r w:rsidR="00FE4568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Ser żółty pakowany, op. 400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FE4568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585F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FE4568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Ser żółty łagodny, krojony, op. 150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FE4568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585F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  <w:r w:rsidR="00FE4568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Margaryna op. 250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</w:tr>
      <w:tr w:rsidR="00FE4568" w:rsidRPr="00867514" w:rsidTr="00585F6F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585F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FE4568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Serek twarogowy, śmietankowy  z ziołami, z warzywami  "puszysty" opakowanie o pojemności 150 g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E4568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585F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  <w:r w:rsidR="00FE4568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Twaróg półtłusty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FE4568" w:rsidRPr="00867514" w:rsidTr="00585F6F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585F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r w:rsidR="00FE4568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Śmietana o zawartości tłuszczu 18 %, op. plastikowe o pojemności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400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FE4568" w:rsidRPr="00867514" w:rsidTr="00585F6F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585F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</w:t>
            </w:r>
            <w:r w:rsidR="00FE4568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Mleko pasteryzowane, homogenizowane o zawartości tłuszczu min  2 %, op. karton 1 litr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FE4568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585F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  <w:r w:rsidR="00FE4568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Jogurt naturalny, op.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370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FE4568" w:rsidRPr="00867514" w:rsidTr="00585F6F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585F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</w:t>
            </w:r>
            <w:r w:rsidR="00FE4568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Śmietana o zawartości tłuszczu 12%, opakowanie plastikowe o pojemności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400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2 300</w:t>
            </w:r>
          </w:p>
        </w:tc>
      </w:tr>
      <w:tr w:rsidR="00FE4568" w:rsidRPr="00867514" w:rsidTr="00585F6F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585F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</w:t>
            </w:r>
            <w:r w:rsidR="00FE4568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Ser puszysty naturalny, op. 150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</w:tbl>
    <w:p w:rsidR="00A450CB" w:rsidRPr="00867514" w:rsidRDefault="00A450CB" w:rsidP="00A450CB">
      <w:pPr>
        <w:pStyle w:val="Tekstpodstawowywcity"/>
        <w:ind w:left="0" w:firstLine="0"/>
        <w:rPr>
          <w:rFonts w:asciiTheme="minorHAnsi" w:hAnsiTheme="minorHAnsi"/>
          <w:sz w:val="20"/>
          <w:szCs w:val="20"/>
        </w:rPr>
      </w:pPr>
    </w:p>
    <w:p w:rsidR="008B29D0" w:rsidRPr="00867514" w:rsidRDefault="002A1334" w:rsidP="008B29D0">
      <w:pPr>
        <w:pStyle w:val="Akapitzlist"/>
        <w:numPr>
          <w:ilvl w:val="0"/>
          <w:numId w:val="8"/>
        </w:numPr>
        <w:spacing w:before="80"/>
        <w:ind w:left="364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Nazwa i kody CPV odpowiadające przedmiotowi zamówienia: </w:t>
      </w:r>
    </w:p>
    <w:p w:rsidR="002A1334" w:rsidRPr="00867514" w:rsidRDefault="008622A8" w:rsidP="008B29D0">
      <w:pPr>
        <w:pStyle w:val="Akapitzlist"/>
        <w:spacing w:before="80"/>
        <w:ind w:left="364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1</w:t>
      </w:r>
      <w:r w:rsidR="002A1334" w:rsidRPr="00867514">
        <w:rPr>
          <w:rFonts w:asciiTheme="minorHAnsi" w:hAnsiTheme="minorHAnsi"/>
          <w:sz w:val="20"/>
          <w:szCs w:val="20"/>
        </w:rPr>
        <w:t>5</w:t>
      </w:r>
      <w:r w:rsidRPr="00867514">
        <w:rPr>
          <w:rFonts w:asciiTheme="minorHAnsi" w:hAnsiTheme="minorHAnsi"/>
          <w:sz w:val="20"/>
          <w:szCs w:val="20"/>
        </w:rPr>
        <w:t xml:space="preserve"> </w:t>
      </w:r>
      <w:r w:rsidR="002A1334" w:rsidRPr="00867514">
        <w:rPr>
          <w:rFonts w:asciiTheme="minorHAnsi" w:hAnsiTheme="minorHAnsi"/>
          <w:sz w:val="20"/>
          <w:szCs w:val="20"/>
        </w:rPr>
        <w:t>5</w:t>
      </w:r>
      <w:r w:rsidRPr="00867514">
        <w:rPr>
          <w:rFonts w:asciiTheme="minorHAnsi" w:hAnsiTheme="minorHAnsi"/>
          <w:sz w:val="20"/>
          <w:szCs w:val="20"/>
        </w:rPr>
        <w:t>0 00 00-3 - produkty mleczarskie</w:t>
      </w:r>
    </w:p>
    <w:p w:rsidR="008B29D0" w:rsidRPr="00867514" w:rsidRDefault="002A1334" w:rsidP="008B29D0">
      <w:pPr>
        <w:pStyle w:val="Tekstpodstawowywcity"/>
        <w:numPr>
          <w:ilvl w:val="0"/>
          <w:numId w:val="8"/>
        </w:numPr>
        <w:spacing w:before="80"/>
        <w:ind w:left="378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Przewidywana częstotliwości dostaw: 3 razy w tygodniu najpóźniej do godz. 7.00 rano, zawsze po złożeniu zamówienia   telefonicznie bądź osobiście u dostawcy. </w:t>
      </w:r>
    </w:p>
    <w:p w:rsidR="008B29D0" w:rsidRPr="00867514" w:rsidRDefault="002A1334" w:rsidP="008B29D0">
      <w:pPr>
        <w:pStyle w:val="Tekstpodstawowywcity"/>
        <w:numPr>
          <w:ilvl w:val="0"/>
          <w:numId w:val="8"/>
        </w:numPr>
        <w:spacing w:before="80"/>
        <w:ind w:left="378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Szczegóły dotyczące ilości i asortymentu dostaw jednostkowych, ustalane będą na podstawie jadłospisów tygodniowych, tworzonych na bieżąco, według potrzeb Zamawiającego. </w:t>
      </w:r>
    </w:p>
    <w:p w:rsidR="00C43E51" w:rsidRDefault="002A1334" w:rsidP="00C43E51">
      <w:pPr>
        <w:pStyle w:val="Tekstpodstawowywcity"/>
        <w:numPr>
          <w:ilvl w:val="0"/>
          <w:numId w:val="8"/>
        </w:numPr>
        <w:spacing w:before="80"/>
        <w:ind w:left="378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Produkty winne być świeże, zgodne z normami: PN-A-86003, PN-A-86050, PN-66/A-86233, PN-  68/A-86230, PN-A-8</w:t>
      </w:r>
      <w:r w:rsidR="008B29D0" w:rsidRPr="00867514">
        <w:rPr>
          <w:rFonts w:asciiTheme="minorHAnsi" w:hAnsiTheme="minorHAnsi"/>
          <w:sz w:val="20"/>
          <w:szCs w:val="20"/>
        </w:rPr>
        <w:t>6155, PN-A-86061, PN-91/A-86300.</w:t>
      </w:r>
    </w:p>
    <w:p w:rsidR="00C43E51" w:rsidRPr="00C43E51" w:rsidRDefault="00C43E51" w:rsidP="00C43E51">
      <w:pPr>
        <w:pStyle w:val="Tekstpodstawowywcity"/>
        <w:numPr>
          <w:ilvl w:val="0"/>
          <w:numId w:val="8"/>
        </w:numPr>
        <w:spacing w:before="80"/>
        <w:ind w:left="378"/>
        <w:rPr>
          <w:rFonts w:asciiTheme="minorHAnsi" w:hAnsiTheme="minorHAnsi"/>
          <w:sz w:val="20"/>
          <w:szCs w:val="20"/>
        </w:rPr>
      </w:pPr>
      <w:r w:rsidRPr="00C43E51">
        <w:rPr>
          <w:rFonts w:asciiTheme="minorHAnsi" w:hAnsiTheme="minorHAnsi"/>
          <w:sz w:val="20"/>
          <w:szCs w:val="20"/>
        </w:rPr>
        <w:t>Faktura za towar dostarczony w danym miesiącu musi być przedłożona do 7 dnia kolejnego miesiąca za miesiąc poprzedni</w:t>
      </w:r>
      <w:r>
        <w:rPr>
          <w:rFonts w:asciiTheme="minorHAnsi" w:hAnsiTheme="minorHAnsi"/>
          <w:sz w:val="20"/>
          <w:szCs w:val="20"/>
        </w:rPr>
        <w:t>.</w:t>
      </w:r>
    </w:p>
    <w:p w:rsidR="002A1334" w:rsidRPr="00867514" w:rsidRDefault="002A1334" w:rsidP="002A133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 </w:t>
      </w:r>
    </w:p>
    <w:p w:rsidR="002A1334" w:rsidRPr="00867514" w:rsidRDefault="002A1334" w:rsidP="00FE4568">
      <w:pPr>
        <w:pStyle w:val="Tekstpodstawowywcity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:rsidR="002F5C53" w:rsidRPr="00867514" w:rsidRDefault="002F5C53">
      <w:pPr>
        <w:pStyle w:val="Nagwek2"/>
        <w:rPr>
          <w:rFonts w:asciiTheme="minorHAnsi" w:hAnsiTheme="minorHAnsi"/>
          <w:sz w:val="20"/>
          <w:szCs w:val="20"/>
          <w:highlight w:val="lightGray"/>
        </w:rPr>
      </w:pPr>
    </w:p>
    <w:p w:rsidR="00585F6F" w:rsidRPr="00867514" w:rsidRDefault="00585F6F">
      <w:pPr>
        <w:spacing w:line="240" w:lineRule="auto"/>
        <w:rPr>
          <w:rFonts w:asciiTheme="minorHAnsi" w:hAnsiTheme="minorHAnsi"/>
          <w:b/>
          <w:bCs/>
          <w:sz w:val="20"/>
          <w:szCs w:val="20"/>
          <w:highlight w:val="lightGray"/>
        </w:rPr>
      </w:pPr>
      <w:r w:rsidRPr="00867514">
        <w:rPr>
          <w:rFonts w:asciiTheme="minorHAnsi" w:hAnsiTheme="minorHAnsi"/>
          <w:sz w:val="20"/>
          <w:szCs w:val="20"/>
          <w:highlight w:val="lightGray"/>
        </w:rPr>
        <w:br w:type="page"/>
      </w:r>
    </w:p>
    <w:p w:rsidR="007D256A" w:rsidRPr="00867514" w:rsidRDefault="007D256A">
      <w:pPr>
        <w:pStyle w:val="Nagwek2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  <w:highlight w:val="lightGray"/>
        </w:rPr>
        <w:lastRenderedPageBreak/>
        <w:t>CZĘŚĆ IV – WARZYWA I OWOCE ŚWIEŻE</w:t>
      </w:r>
    </w:p>
    <w:p w:rsidR="007D256A" w:rsidRPr="00867514" w:rsidRDefault="007D256A">
      <w:pPr>
        <w:rPr>
          <w:rFonts w:asciiTheme="minorHAnsi" w:hAnsiTheme="minorHAnsi"/>
          <w:sz w:val="20"/>
          <w:szCs w:val="20"/>
        </w:rPr>
      </w:pPr>
    </w:p>
    <w:p w:rsidR="007D256A" w:rsidRPr="00867514" w:rsidRDefault="007D256A" w:rsidP="008B29D0">
      <w:pPr>
        <w:numPr>
          <w:ilvl w:val="0"/>
          <w:numId w:val="5"/>
        </w:numPr>
        <w:ind w:left="364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Przedmiotem zamówienia jest zakup, dostawa i rozładunek świeżych warzyw i owoców dla </w:t>
      </w:r>
      <w:r w:rsidR="00FE4568" w:rsidRPr="00867514">
        <w:rPr>
          <w:rFonts w:asciiTheme="minorHAnsi" w:hAnsiTheme="minorHAnsi"/>
          <w:sz w:val="20"/>
          <w:szCs w:val="20"/>
        </w:rPr>
        <w:t xml:space="preserve">Publicznego Gimnazjum Nr 1 w Czernicy, </w:t>
      </w:r>
      <w:r w:rsidR="002F5C53" w:rsidRPr="00867514">
        <w:rPr>
          <w:rFonts w:asciiTheme="minorHAnsi" w:hAnsiTheme="minorHAnsi"/>
          <w:sz w:val="20"/>
          <w:szCs w:val="20"/>
        </w:rPr>
        <w:t xml:space="preserve">ul. Św. Brata Alberta Chmielowskiego 9, 55-003 Czernica </w:t>
      </w:r>
      <w:r w:rsidRPr="00867514">
        <w:rPr>
          <w:rFonts w:asciiTheme="minorHAnsi" w:hAnsiTheme="minorHAnsi"/>
          <w:sz w:val="20"/>
          <w:szCs w:val="20"/>
        </w:rPr>
        <w:t>zgodnie z poniższą tabelą z</w:t>
      </w:r>
      <w:r w:rsidR="00FE4568" w:rsidRPr="00867514">
        <w:rPr>
          <w:rFonts w:asciiTheme="minorHAnsi" w:hAnsiTheme="minorHAnsi"/>
          <w:sz w:val="20"/>
          <w:szCs w:val="20"/>
        </w:rPr>
        <w:t xml:space="preserve">awierającą wykaz asortymentowo - </w:t>
      </w:r>
      <w:r w:rsidRPr="00867514">
        <w:rPr>
          <w:rFonts w:asciiTheme="minorHAnsi" w:hAnsiTheme="minorHAnsi"/>
          <w:sz w:val="20"/>
          <w:szCs w:val="20"/>
        </w:rPr>
        <w:t xml:space="preserve">ilościowy.  </w:t>
      </w:r>
    </w:p>
    <w:p w:rsidR="0052255A" w:rsidRPr="00867514" w:rsidRDefault="0052255A" w:rsidP="0052255A">
      <w:pPr>
        <w:ind w:left="720"/>
        <w:jc w:val="both"/>
        <w:rPr>
          <w:rFonts w:asciiTheme="minorHAnsi" w:hAnsiTheme="minorHAnsi"/>
          <w:sz w:val="20"/>
          <w:szCs w:val="20"/>
        </w:rPr>
      </w:pPr>
    </w:p>
    <w:tbl>
      <w:tblPr>
        <w:tblW w:w="8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640"/>
        <w:gridCol w:w="1240"/>
        <w:gridCol w:w="1400"/>
      </w:tblGrid>
      <w:tr w:rsidR="00FE4568" w:rsidRPr="00867514" w:rsidTr="00FE4568">
        <w:trPr>
          <w:trHeight w:val="6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7D256A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4568"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 spożywczego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Ilość szacunkowa</w:t>
            </w:r>
          </w:p>
        </w:tc>
      </w:tr>
      <w:tr w:rsidR="00FE4568" w:rsidRPr="00867514" w:rsidTr="00FE4568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Cebula bez szczypioru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370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Czosnek  w główkach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190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190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Pomarańcze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Ogórek świeży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190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Papryka świeża czerwona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Pomidor świeży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Ziemniaki / ziemniaki młode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8 000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Buraki czerwone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Kapusta głowiasta biała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260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Kapusta głowiasta czerwona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Marchew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1 100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Ogórek kiszony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210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Pietruszka korzeniowa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  <w:r w:rsidR="00FE4568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/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400 /100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Rzodkiewka w pęczkach</w:t>
            </w:r>
            <w:r w:rsidR="00585F6F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ok. </w:t>
            </w:r>
            <w:r w:rsidR="00C52C27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150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Sałata zielona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190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Seler korzeniowy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Szczypior  w pęczkach</w:t>
            </w:r>
            <w:r w:rsidR="00C52C27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ok. 150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Banan owoc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Jabłko owoc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1 100</w:t>
            </w:r>
          </w:p>
        </w:tc>
      </w:tr>
      <w:tr w:rsidR="00FE4568" w:rsidRPr="00867514" w:rsidTr="00C52C27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Szczaw siekany, słoik op. 295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FE4568" w:rsidRPr="00867514" w:rsidTr="00C52C27">
        <w:trPr>
          <w:trHeight w:val="4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Sałata lodowa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FE4568" w:rsidRPr="00867514" w:rsidTr="00C52C27">
        <w:trPr>
          <w:trHeight w:val="4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Brzoskwinia owoc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Winogrona jasne owoc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Gruszka owoc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Nektaryna owoc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Natka pietruszki w pęczkach</w:t>
            </w:r>
            <w:r w:rsidR="00C52C27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ok. 50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 świeży w pęczkach</w:t>
            </w:r>
            <w:r w:rsidR="00C52C27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ok. 40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Ogórek małosolny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Mandarynki owoc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Kiwi owoc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Rzodkiew biała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Chrzan tarty słoik, op. 160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E4568" w:rsidRPr="00867514" w:rsidTr="00FE4568">
        <w:trPr>
          <w:trHeight w:val="6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Sałatka belwederska (skład: ogórek świeży, woda, cebula, marchew, papryka, ocet, cukier, sól, przyprawy) op. 860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E4568" w:rsidRPr="00867514" w:rsidTr="00FE4568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568" w:rsidRPr="00867514" w:rsidRDefault="00FE4568" w:rsidP="008208B9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Sałatka firmowa (skład: kapusta biała, marche</w:t>
            </w:r>
            <w:r w:rsidR="008208B9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, cebula, papryka, woda, ocet, cukier, sól, przyprawy) op. 860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68" w:rsidRPr="00867514" w:rsidRDefault="00C52C27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</w:tbl>
    <w:p w:rsidR="007D256A" w:rsidRPr="00867514" w:rsidRDefault="007D256A">
      <w:pPr>
        <w:rPr>
          <w:rFonts w:asciiTheme="minorHAnsi" w:hAnsiTheme="minorHAnsi"/>
          <w:sz w:val="20"/>
          <w:szCs w:val="20"/>
        </w:rPr>
      </w:pPr>
    </w:p>
    <w:p w:rsidR="008B29D0" w:rsidRPr="00867514" w:rsidRDefault="0052255A" w:rsidP="008B29D0">
      <w:pPr>
        <w:pStyle w:val="Akapitzlist"/>
        <w:numPr>
          <w:ilvl w:val="0"/>
          <w:numId w:val="5"/>
        </w:numPr>
        <w:spacing w:before="80"/>
        <w:ind w:left="392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Nazwa i kody CPV odpowiadające przedmiotowi zamówienia: </w:t>
      </w:r>
    </w:p>
    <w:p w:rsidR="0052255A" w:rsidRPr="00867514" w:rsidRDefault="0052255A" w:rsidP="008B29D0">
      <w:pPr>
        <w:pStyle w:val="Akapitzlist"/>
        <w:spacing w:before="80"/>
        <w:ind w:left="392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03</w:t>
      </w:r>
      <w:r w:rsidR="008622A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>22</w:t>
      </w:r>
      <w:r w:rsidR="008622A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>00</w:t>
      </w:r>
      <w:r w:rsidR="008622A8" w:rsidRPr="00867514">
        <w:rPr>
          <w:rFonts w:asciiTheme="minorHAnsi" w:hAnsiTheme="minorHAnsi"/>
          <w:sz w:val="20"/>
          <w:szCs w:val="20"/>
        </w:rPr>
        <w:t xml:space="preserve"> 00-9 Warzywa, owoce i orzechy</w:t>
      </w:r>
      <w:r w:rsidRPr="00867514">
        <w:rPr>
          <w:rFonts w:asciiTheme="minorHAnsi" w:hAnsiTheme="minorHAnsi"/>
          <w:sz w:val="20"/>
          <w:szCs w:val="20"/>
        </w:rPr>
        <w:t xml:space="preserve"> </w:t>
      </w:r>
    </w:p>
    <w:p w:rsidR="005C1B90" w:rsidRPr="00867514" w:rsidRDefault="0052255A" w:rsidP="008B29D0">
      <w:pPr>
        <w:pStyle w:val="Tekstpodstawowywcity"/>
        <w:numPr>
          <w:ilvl w:val="0"/>
          <w:numId w:val="5"/>
        </w:numPr>
        <w:spacing w:before="80"/>
        <w:ind w:left="378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Przewidywana częstotliwość dostaw: 5 raz w tygodniu, poniedziałek – piątek, najpóźniej do godz. 7.00 rano, zawsze po złożeniu zamówienia telefonicznie bądź osobiście u dostawcy. </w:t>
      </w:r>
    </w:p>
    <w:p w:rsidR="005C1B90" w:rsidRPr="00867514" w:rsidRDefault="0052255A" w:rsidP="008B29D0">
      <w:pPr>
        <w:pStyle w:val="Tekstpodstawowywcity"/>
        <w:numPr>
          <w:ilvl w:val="0"/>
          <w:numId w:val="5"/>
        </w:numPr>
        <w:spacing w:before="80"/>
        <w:ind w:left="378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Szczegóły dotyczące ilości i asortymentu dostaw jednostkowych, ustalane będą na podstawie jadłospisów tygodniowych, tworzonych na bieżąco, według potrzeb Zamawiającego. </w:t>
      </w:r>
    </w:p>
    <w:p w:rsidR="00C43E51" w:rsidRDefault="0052255A" w:rsidP="00C43E51">
      <w:pPr>
        <w:pStyle w:val="Tekstpodstawowywcity"/>
        <w:numPr>
          <w:ilvl w:val="0"/>
          <w:numId w:val="5"/>
        </w:numPr>
        <w:spacing w:before="80"/>
        <w:ind w:left="378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Produkty muszą być świeże, I klasy, pierwszego gatunku, zgodne z polskimi normami. </w:t>
      </w:r>
    </w:p>
    <w:p w:rsidR="00C43E51" w:rsidRPr="00C43E51" w:rsidRDefault="00C43E51" w:rsidP="00C43E51">
      <w:pPr>
        <w:pStyle w:val="Tekstpodstawowywcity"/>
        <w:numPr>
          <w:ilvl w:val="0"/>
          <w:numId w:val="5"/>
        </w:numPr>
        <w:spacing w:before="80"/>
        <w:ind w:left="378"/>
        <w:rPr>
          <w:rFonts w:asciiTheme="minorHAnsi" w:hAnsiTheme="minorHAnsi"/>
          <w:sz w:val="20"/>
          <w:szCs w:val="20"/>
        </w:rPr>
      </w:pPr>
      <w:r w:rsidRPr="00C43E51">
        <w:rPr>
          <w:rFonts w:asciiTheme="minorHAnsi" w:hAnsiTheme="minorHAnsi"/>
          <w:sz w:val="20"/>
          <w:szCs w:val="20"/>
        </w:rPr>
        <w:t>Faktura za towar dostarczony w danym miesiącu musi być przedłożona do 7 dnia kolejnego miesiąca za miesiąc poprzedni</w:t>
      </w:r>
    </w:p>
    <w:p w:rsidR="0052255A" w:rsidRPr="00867514" w:rsidRDefault="0052255A" w:rsidP="0052255A">
      <w:pPr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  </w:t>
      </w:r>
    </w:p>
    <w:p w:rsidR="0052255A" w:rsidRPr="00867514" w:rsidRDefault="0052255A" w:rsidP="00FE4568">
      <w:pPr>
        <w:pStyle w:val="Tekstpodstawowywcity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:rsidR="0052255A" w:rsidRPr="00867514" w:rsidRDefault="0052255A" w:rsidP="00FE4568">
      <w:pPr>
        <w:pStyle w:val="Tekstpodstawowywcity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:rsidR="00C52C27" w:rsidRPr="00867514" w:rsidRDefault="00C52C27">
      <w:pPr>
        <w:spacing w:line="240" w:lineRule="auto"/>
        <w:rPr>
          <w:rFonts w:asciiTheme="minorHAnsi" w:hAnsiTheme="minorHAnsi"/>
          <w:b/>
          <w:bCs/>
          <w:sz w:val="20"/>
          <w:szCs w:val="20"/>
          <w:highlight w:val="lightGray"/>
        </w:rPr>
      </w:pPr>
      <w:r w:rsidRPr="00867514">
        <w:rPr>
          <w:rFonts w:asciiTheme="minorHAnsi" w:hAnsiTheme="minorHAnsi"/>
          <w:sz w:val="20"/>
          <w:szCs w:val="20"/>
          <w:highlight w:val="lightGray"/>
        </w:rPr>
        <w:br w:type="page"/>
      </w:r>
    </w:p>
    <w:p w:rsidR="007D256A" w:rsidRPr="00867514" w:rsidRDefault="007D256A">
      <w:pPr>
        <w:pStyle w:val="Nagwek2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  <w:highlight w:val="lightGray"/>
        </w:rPr>
        <w:lastRenderedPageBreak/>
        <w:t>CZĘŚĆ V- PIECZYWO, WYROBY PIEKARSKIE I CIASTKARSKIE</w:t>
      </w:r>
    </w:p>
    <w:p w:rsidR="00FE4568" w:rsidRPr="00867514" w:rsidRDefault="00FE4568" w:rsidP="00FE4568">
      <w:pPr>
        <w:jc w:val="both"/>
        <w:rPr>
          <w:rFonts w:asciiTheme="minorHAnsi" w:hAnsiTheme="minorHAnsi"/>
          <w:sz w:val="20"/>
          <w:szCs w:val="20"/>
        </w:rPr>
      </w:pPr>
    </w:p>
    <w:p w:rsidR="007D256A" w:rsidRPr="00867514" w:rsidRDefault="007D256A" w:rsidP="005C1B90">
      <w:pPr>
        <w:numPr>
          <w:ilvl w:val="0"/>
          <w:numId w:val="6"/>
        </w:numPr>
        <w:ind w:left="378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Przedmiotem zamówienia jest zakup, dostawa i rozładunek pieczywa, wyrobów piekarskich i</w:t>
      </w:r>
      <w:r w:rsidR="00360BBA" w:rsidRPr="00867514">
        <w:rPr>
          <w:rFonts w:asciiTheme="minorHAnsi" w:hAnsiTheme="minorHAnsi"/>
          <w:sz w:val="20"/>
          <w:szCs w:val="20"/>
        </w:rPr>
        <w:t> </w:t>
      </w:r>
      <w:r w:rsidR="00FE456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 xml:space="preserve">ciastkarskich dla </w:t>
      </w:r>
      <w:r w:rsidR="00FE4568" w:rsidRPr="00867514">
        <w:rPr>
          <w:rFonts w:asciiTheme="minorHAnsi" w:hAnsiTheme="minorHAnsi"/>
          <w:sz w:val="20"/>
          <w:szCs w:val="20"/>
        </w:rPr>
        <w:t>Publicznego Gimnazjum Nr 1 w Czernicy,</w:t>
      </w:r>
      <w:r w:rsidRPr="00867514">
        <w:rPr>
          <w:rFonts w:asciiTheme="minorHAnsi" w:hAnsiTheme="minorHAnsi"/>
          <w:sz w:val="20"/>
          <w:szCs w:val="20"/>
        </w:rPr>
        <w:t xml:space="preserve"> </w:t>
      </w:r>
      <w:r w:rsidR="002F5C53" w:rsidRPr="00867514">
        <w:rPr>
          <w:rFonts w:asciiTheme="minorHAnsi" w:hAnsiTheme="minorHAnsi"/>
          <w:sz w:val="20"/>
          <w:szCs w:val="20"/>
        </w:rPr>
        <w:t>ul. Św. Brata Alberta Chmielowskiego 9, 55-003 Czernica z</w:t>
      </w:r>
      <w:r w:rsidRPr="00867514">
        <w:rPr>
          <w:rFonts w:asciiTheme="minorHAnsi" w:hAnsiTheme="minorHAnsi"/>
          <w:sz w:val="20"/>
          <w:szCs w:val="20"/>
        </w:rPr>
        <w:t>godnie</w:t>
      </w:r>
      <w:r w:rsidR="00FE4568" w:rsidRPr="00867514">
        <w:rPr>
          <w:rFonts w:asciiTheme="minorHAnsi" w:hAnsiTheme="minorHAnsi"/>
          <w:sz w:val="20"/>
          <w:szCs w:val="20"/>
        </w:rPr>
        <w:t xml:space="preserve"> z poniższą tabelą zawierającą </w:t>
      </w:r>
      <w:r w:rsidRPr="00867514">
        <w:rPr>
          <w:rFonts w:asciiTheme="minorHAnsi" w:hAnsiTheme="minorHAnsi"/>
          <w:sz w:val="20"/>
          <w:szCs w:val="20"/>
        </w:rPr>
        <w:t>wykaz asortymentowo</w:t>
      </w:r>
      <w:r w:rsidR="00FE456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>-</w:t>
      </w:r>
      <w:r w:rsidR="00FE456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 xml:space="preserve">ilościowy.  </w:t>
      </w:r>
    </w:p>
    <w:p w:rsidR="00360BBA" w:rsidRPr="00867514" w:rsidRDefault="00360BBA" w:rsidP="00360BBA">
      <w:pPr>
        <w:ind w:left="720"/>
        <w:jc w:val="both"/>
        <w:rPr>
          <w:rFonts w:asciiTheme="minorHAnsi" w:hAnsiTheme="minorHAnsi"/>
          <w:sz w:val="20"/>
          <w:szCs w:val="20"/>
        </w:rPr>
      </w:pPr>
    </w:p>
    <w:tbl>
      <w:tblPr>
        <w:tblW w:w="8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40"/>
        <w:gridCol w:w="1100"/>
        <w:gridCol w:w="1280"/>
      </w:tblGrid>
      <w:tr w:rsidR="00FE4568" w:rsidRPr="00867514" w:rsidTr="00FE4568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 spożywczego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Ilość szacunkowa</w:t>
            </w:r>
          </w:p>
        </w:tc>
      </w:tr>
      <w:tr w:rsidR="00FE4568" w:rsidRPr="00867514" w:rsidTr="00FE456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Chleb krojony, świeży, 600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2 200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Chleb wieloziarnisty 400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Chleb </w:t>
            </w:r>
            <w:proofErr w:type="spellStart"/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fitnes</w:t>
            </w:r>
            <w:proofErr w:type="spellEnd"/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400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Chleb graham  400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Chleb ze słonecznikiem 400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Chleb żytni razowy 400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Bułka  kajzerka, </w:t>
            </w:r>
            <w:r w:rsidR="00C52C27"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ok. 55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Bułka z ziarnami, </w:t>
            </w:r>
            <w:r w:rsidR="00C52C27"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ok.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Bułka grahamka, </w:t>
            </w:r>
            <w:r w:rsidR="00C52C27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320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Bułka weka, 350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FE4568" w:rsidRPr="00867514" w:rsidTr="00FE456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Bułka tarta, op. papierowe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0,5 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E26C6F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68" w:rsidRPr="00867514" w:rsidRDefault="00FE4568" w:rsidP="00FE456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240</w:t>
            </w:r>
          </w:p>
        </w:tc>
      </w:tr>
    </w:tbl>
    <w:p w:rsidR="007D256A" w:rsidRPr="00867514" w:rsidRDefault="007D256A">
      <w:pPr>
        <w:rPr>
          <w:rFonts w:asciiTheme="minorHAnsi" w:hAnsiTheme="minorHAnsi"/>
          <w:sz w:val="20"/>
          <w:szCs w:val="20"/>
        </w:rPr>
      </w:pPr>
    </w:p>
    <w:p w:rsidR="005C1B90" w:rsidRPr="00867514" w:rsidRDefault="000D3C13" w:rsidP="005C1B90">
      <w:pPr>
        <w:pStyle w:val="Akapitzlist"/>
        <w:numPr>
          <w:ilvl w:val="0"/>
          <w:numId w:val="6"/>
        </w:numPr>
        <w:spacing w:before="80"/>
        <w:ind w:left="378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Nazwa i kody CPV odpowiadające przedmiotowi zamówienia: </w:t>
      </w:r>
    </w:p>
    <w:p w:rsidR="000D3C13" w:rsidRPr="00867514" w:rsidRDefault="000D3C13" w:rsidP="005C1B90">
      <w:pPr>
        <w:pStyle w:val="Akapitzlist"/>
        <w:spacing w:before="80"/>
        <w:ind w:left="378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15</w:t>
      </w:r>
      <w:r w:rsidR="008622A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>81</w:t>
      </w:r>
      <w:r w:rsidR="008622A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>00</w:t>
      </w:r>
      <w:r w:rsidR="008622A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 xml:space="preserve">00-9 – </w:t>
      </w:r>
      <w:r w:rsidR="008622A8" w:rsidRPr="00867514">
        <w:rPr>
          <w:rFonts w:asciiTheme="minorHAnsi" w:hAnsiTheme="minorHAnsi"/>
          <w:sz w:val="20"/>
          <w:szCs w:val="20"/>
        </w:rPr>
        <w:t>P</w:t>
      </w:r>
      <w:r w:rsidRPr="00867514">
        <w:rPr>
          <w:rFonts w:asciiTheme="minorHAnsi" w:hAnsiTheme="minorHAnsi"/>
          <w:sz w:val="20"/>
          <w:szCs w:val="20"/>
        </w:rPr>
        <w:t xml:space="preserve">ieczywo, świeże wyroby piekarskie i ciastkarskie. </w:t>
      </w:r>
    </w:p>
    <w:p w:rsidR="005C1B90" w:rsidRPr="00867514" w:rsidRDefault="000D3C13" w:rsidP="005C1B90">
      <w:pPr>
        <w:pStyle w:val="Akapitzlist"/>
        <w:numPr>
          <w:ilvl w:val="0"/>
          <w:numId w:val="23"/>
        </w:numPr>
        <w:spacing w:before="80"/>
        <w:ind w:left="363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Przewidywana częstotliwość dostaw: 5 razy w tygodniu: poniedziałek – piątek, najpóźniej do godz. 6.30, zawsze po złożeniu zamówienia telefoni</w:t>
      </w:r>
      <w:r w:rsidR="005C1B90" w:rsidRPr="00867514">
        <w:rPr>
          <w:rFonts w:asciiTheme="minorHAnsi" w:hAnsiTheme="minorHAnsi"/>
          <w:sz w:val="20"/>
          <w:szCs w:val="20"/>
        </w:rPr>
        <w:t>cznie bądź osobiście u dostawcy.</w:t>
      </w:r>
    </w:p>
    <w:p w:rsidR="00C43E51" w:rsidRDefault="000D3C13" w:rsidP="00C43E51">
      <w:pPr>
        <w:pStyle w:val="Akapitzlist"/>
        <w:numPr>
          <w:ilvl w:val="0"/>
          <w:numId w:val="23"/>
        </w:numPr>
        <w:spacing w:before="80"/>
        <w:ind w:left="363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Szczegóły dotyczące ilości i asortymentu dostaw dziennych, ustalane będą na podstawie jadłospisów   tygodniowych, tworzonych na bieżąco</w:t>
      </w:r>
      <w:r w:rsidR="005C1B90" w:rsidRPr="00867514">
        <w:rPr>
          <w:rFonts w:asciiTheme="minorHAnsi" w:hAnsiTheme="minorHAnsi"/>
          <w:sz w:val="20"/>
          <w:szCs w:val="20"/>
        </w:rPr>
        <w:t>, według potrzeb Zamawiającego.</w:t>
      </w:r>
    </w:p>
    <w:p w:rsidR="00C43E51" w:rsidRPr="00C43E51" w:rsidRDefault="00C43E51" w:rsidP="00C43E51">
      <w:pPr>
        <w:pStyle w:val="Akapitzlist"/>
        <w:numPr>
          <w:ilvl w:val="0"/>
          <w:numId w:val="23"/>
        </w:numPr>
        <w:spacing w:before="80"/>
        <w:ind w:left="363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43E51">
        <w:rPr>
          <w:rFonts w:asciiTheme="minorHAnsi" w:hAnsiTheme="minorHAnsi"/>
          <w:sz w:val="20"/>
          <w:szCs w:val="20"/>
        </w:rPr>
        <w:t>Faktura za towar dostarczony w danym miesiącu musi być przedłożona do 7 dnia kolejnego miesiąca za miesiąc poprzedni</w:t>
      </w:r>
      <w:r>
        <w:rPr>
          <w:rFonts w:asciiTheme="minorHAnsi" w:hAnsiTheme="minorHAnsi"/>
          <w:sz w:val="20"/>
          <w:szCs w:val="20"/>
        </w:rPr>
        <w:t>.</w:t>
      </w:r>
    </w:p>
    <w:p w:rsidR="000D3C13" w:rsidRPr="00867514" w:rsidRDefault="000D3C13" w:rsidP="000D3C13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 </w:t>
      </w:r>
    </w:p>
    <w:p w:rsidR="000D3C13" w:rsidRPr="00867514" w:rsidRDefault="000D3C13" w:rsidP="00FE4568">
      <w:pPr>
        <w:jc w:val="both"/>
        <w:rPr>
          <w:rFonts w:asciiTheme="minorHAnsi" w:hAnsiTheme="minorHAnsi"/>
          <w:sz w:val="20"/>
          <w:szCs w:val="20"/>
        </w:rPr>
      </w:pPr>
    </w:p>
    <w:p w:rsidR="000D3C13" w:rsidRPr="00867514" w:rsidRDefault="000D3C13" w:rsidP="00FE4568">
      <w:pPr>
        <w:jc w:val="both"/>
        <w:rPr>
          <w:rFonts w:asciiTheme="minorHAnsi" w:hAnsiTheme="minorHAnsi"/>
          <w:sz w:val="20"/>
          <w:szCs w:val="20"/>
        </w:rPr>
      </w:pPr>
    </w:p>
    <w:p w:rsidR="00C52C27" w:rsidRPr="00867514" w:rsidRDefault="00C52C27">
      <w:pPr>
        <w:spacing w:line="240" w:lineRule="auto"/>
        <w:rPr>
          <w:rFonts w:asciiTheme="minorHAnsi" w:hAnsiTheme="minorHAnsi"/>
          <w:b/>
          <w:bCs/>
          <w:sz w:val="20"/>
          <w:szCs w:val="20"/>
          <w:highlight w:val="lightGray"/>
        </w:rPr>
      </w:pPr>
      <w:r w:rsidRPr="00867514">
        <w:rPr>
          <w:rFonts w:asciiTheme="minorHAnsi" w:hAnsiTheme="minorHAnsi"/>
          <w:sz w:val="20"/>
          <w:szCs w:val="20"/>
          <w:highlight w:val="lightGray"/>
        </w:rPr>
        <w:br w:type="page"/>
      </w:r>
    </w:p>
    <w:p w:rsidR="007D256A" w:rsidRPr="00867514" w:rsidRDefault="007D256A">
      <w:pPr>
        <w:pStyle w:val="Nagwek2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  <w:highlight w:val="lightGray"/>
        </w:rPr>
        <w:lastRenderedPageBreak/>
        <w:t>CZĘŚĆ VI- MROŻONE WARZYWA, OWOCE, DŻEMY ORAZ RYBY MROŻONE</w:t>
      </w:r>
    </w:p>
    <w:p w:rsidR="007D256A" w:rsidRPr="00867514" w:rsidRDefault="007D256A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 </w:t>
      </w:r>
    </w:p>
    <w:p w:rsidR="007D256A" w:rsidRPr="00867514" w:rsidRDefault="007D256A" w:rsidP="00E821AF">
      <w:pPr>
        <w:pStyle w:val="Akapitzlist"/>
        <w:numPr>
          <w:ilvl w:val="0"/>
          <w:numId w:val="9"/>
        </w:numPr>
        <w:ind w:left="378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Przedmiotem zamówienia jest zakup, dostawa i rozładunek produktów głęboko mrożonych w tym ryb  oraz dżemów na wagę dla </w:t>
      </w:r>
      <w:r w:rsidR="00FE6466" w:rsidRPr="00867514">
        <w:rPr>
          <w:rFonts w:asciiTheme="minorHAnsi" w:hAnsiTheme="minorHAnsi"/>
          <w:sz w:val="20"/>
          <w:szCs w:val="20"/>
        </w:rPr>
        <w:t>Publicznego Gimnazjum Nr 1 w Czernicy</w:t>
      </w:r>
      <w:r w:rsidRPr="00867514">
        <w:rPr>
          <w:rFonts w:asciiTheme="minorHAnsi" w:hAnsiTheme="minorHAnsi"/>
          <w:sz w:val="20"/>
          <w:szCs w:val="20"/>
        </w:rPr>
        <w:t>,</w:t>
      </w:r>
      <w:r w:rsidR="002F5C53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 xml:space="preserve"> </w:t>
      </w:r>
      <w:r w:rsidR="002F5C53" w:rsidRPr="00867514">
        <w:rPr>
          <w:rFonts w:asciiTheme="minorHAnsi" w:hAnsiTheme="minorHAnsi"/>
          <w:sz w:val="20"/>
          <w:szCs w:val="20"/>
        </w:rPr>
        <w:t xml:space="preserve">ul. Św. Brata Alberta Chmielowskiego 9, 55-003 Czernica </w:t>
      </w:r>
      <w:r w:rsidRPr="00867514">
        <w:rPr>
          <w:rFonts w:asciiTheme="minorHAnsi" w:hAnsiTheme="minorHAnsi"/>
          <w:sz w:val="20"/>
          <w:szCs w:val="20"/>
        </w:rPr>
        <w:t xml:space="preserve">zgodnie z poniższą tabelą zawierającą wykaz asortymentowo-ilościowy. </w:t>
      </w:r>
    </w:p>
    <w:p w:rsidR="002F5C53" w:rsidRPr="00867514" w:rsidRDefault="002F5C53" w:rsidP="002F5C53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tbl>
      <w:tblPr>
        <w:tblW w:w="8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740"/>
        <w:gridCol w:w="1180"/>
        <w:gridCol w:w="1380"/>
      </w:tblGrid>
      <w:tr w:rsidR="00FE6466" w:rsidRPr="00867514" w:rsidTr="00FE6466">
        <w:trPr>
          <w:trHeight w:val="6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7D256A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6466"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 spożywczego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Ilość szacunkowa</w:t>
            </w:r>
          </w:p>
        </w:tc>
      </w:tr>
      <w:tr w:rsidR="00FE6466" w:rsidRPr="00867514" w:rsidTr="00FE6466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Mrożona marchew z groszkiem op.</w:t>
            </w:r>
            <w:r w:rsidRPr="00867514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2,5 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E26C6F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Mrożona mieszanka różnych warzyw op.</w:t>
            </w:r>
            <w:r w:rsidRPr="00867514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2,5</w:t>
            </w:r>
            <w:r w:rsidRPr="00867514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E26C6F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Włoszczyzna op.</w:t>
            </w:r>
            <w:r w:rsidRPr="00867514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2,5</w:t>
            </w:r>
            <w:r w:rsidRPr="00867514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E26C6F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Mrożony kalafior op.</w:t>
            </w:r>
            <w:r w:rsidRPr="00867514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2,5</w:t>
            </w:r>
            <w:r w:rsidRPr="00867514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E26C6F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Fasola żółta, op.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2,5</w:t>
            </w:r>
            <w:r w:rsidRPr="00867514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E26C6F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FE6466" w:rsidRPr="00867514" w:rsidTr="00FE6466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Kompot owocowy – z rabarbarem, ze śliwką, z truskawkami mieszanka op.</w:t>
            </w:r>
            <w:r w:rsidRPr="00867514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6751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2,5</w:t>
            </w:r>
            <w:r w:rsidRPr="00867514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E26C6F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Brokuł mrożony, op. 2,5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E26C6F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Do</w:t>
            </w:r>
            <w:r w:rsidR="00C52C27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r</w:t>
            </w: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 filet mrożony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Miruna</w:t>
            </w:r>
            <w:proofErr w:type="spellEnd"/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filet mrożony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270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Kostka z mintaja panierowana mrożona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Truskawka mrożona, op. 2,5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E26C6F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E821AF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Porz</w:t>
            </w:r>
            <w:r w:rsidR="00FE6466"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eczka czerwona mrożona, op. 2,5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E26C6F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Powidła śliwkowe, słoik op. 180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E26C6F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Dżem z czarnej porzeczki, słoik op. 280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E26C6F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Dżem truskawkowy niskosłodzony, słoik op. 280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E26C6F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Barszcz ukraiński mrożonka, op. 2,5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E26C6F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Groszek zielony mrożony, op. 2,5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E26C6F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</w:tbl>
    <w:p w:rsidR="007D256A" w:rsidRPr="00867514" w:rsidRDefault="007D256A">
      <w:pPr>
        <w:rPr>
          <w:rFonts w:asciiTheme="minorHAnsi" w:hAnsiTheme="minorHAnsi"/>
          <w:sz w:val="20"/>
          <w:szCs w:val="20"/>
        </w:rPr>
      </w:pPr>
    </w:p>
    <w:p w:rsidR="00E821AF" w:rsidRPr="00867514" w:rsidRDefault="006237EF" w:rsidP="00C43E51">
      <w:pPr>
        <w:pStyle w:val="Akapitzlist"/>
        <w:numPr>
          <w:ilvl w:val="0"/>
          <w:numId w:val="9"/>
        </w:numPr>
        <w:spacing w:before="20"/>
        <w:ind w:left="380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Nazwa i kody CPV odpowiadające przedmiotowi zamówienia: </w:t>
      </w:r>
    </w:p>
    <w:p w:rsidR="00E821AF" w:rsidRPr="00867514" w:rsidRDefault="006237EF" w:rsidP="00C43E51">
      <w:pPr>
        <w:pStyle w:val="Akapitzlist"/>
        <w:spacing w:before="20"/>
        <w:ind w:left="380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15</w:t>
      </w:r>
      <w:r w:rsidR="008622A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>89</w:t>
      </w:r>
      <w:r w:rsidR="008622A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>60</w:t>
      </w:r>
      <w:r w:rsidR="008622A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 xml:space="preserve">00-5  -  </w:t>
      </w:r>
      <w:r w:rsidR="008622A8" w:rsidRPr="00867514">
        <w:rPr>
          <w:rFonts w:asciiTheme="minorHAnsi" w:hAnsiTheme="minorHAnsi"/>
          <w:sz w:val="20"/>
          <w:szCs w:val="20"/>
        </w:rPr>
        <w:t>Produkty głęboko mrożone</w:t>
      </w:r>
      <w:r w:rsidRPr="00867514">
        <w:rPr>
          <w:rFonts w:asciiTheme="minorHAnsi" w:hAnsiTheme="minorHAnsi"/>
          <w:sz w:val="20"/>
          <w:szCs w:val="20"/>
        </w:rPr>
        <w:t xml:space="preserve"> </w:t>
      </w:r>
    </w:p>
    <w:p w:rsidR="00E821AF" w:rsidRPr="00867514" w:rsidRDefault="006237EF" w:rsidP="00C43E51">
      <w:pPr>
        <w:pStyle w:val="Akapitzlist"/>
        <w:spacing w:before="20"/>
        <w:ind w:left="380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15</w:t>
      </w:r>
      <w:r w:rsidR="008622A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>33</w:t>
      </w:r>
      <w:r w:rsidR="008622A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>20</w:t>
      </w:r>
      <w:r w:rsidR="008622A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 xml:space="preserve">00-4 – </w:t>
      </w:r>
      <w:r w:rsidR="008622A8" w:rsidRPr="00867514">
        <w:rPr>
          <w:rFonts w:asciiTheme="minorHAnsi" w:hAnsiTheme="minorHAnsi"/>
          <w:sz w:val="20"/>
          <w:szCs w:val="20"/>
        </w:rPr>
        <w:t>Przetworzone owoce i orzechy</w:t>
      </w:r>
    </w:p>
    <w:p w:rsidR="006237EF" w:rsidRPr="00867514" w:rsidRDefault="006237EF" w:rsidP="00C43E51">
      <w:pPr>
        <w:pStyle w:val="Akapitzlist"/>
        <w:spacing w:before="20"/>
        <w:ind w:left="380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15</w:t>
      </w:r>
      <w:r w:rsidR="008622A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>22</w:t>
      </w:r>
      <w:r w:rsidR="008622A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>10</w:t>
      </w:r>
      <w:r w:rsidR="008622A8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 xml:space="preserve">00-3 – </w:t>
      </w:r>
      <w:r w:rsidR="008622A8" w:rsidRPr="00867514">
        <w:rPr>
          <w:rFonts w:asciiTheme="minorHAnsi" w:hAnsiTheme="minorHAnsi"/>
          <w:sz w:val="20"/>
          <w:szCs w:val="20"/>
        </w:rPr>
        <w:t>R</w:t>
      </w:r>
      <w:r w:rsidRPr="00867514">
        <w:rPr>
          <w:rFonts w:asciiTheme="minorHAnsi" w:hAnsiTheme="minorHAnsi"/>
          <w:sz w:val="20"/>
          <w:szCs w:val="20"/>
        </w:rPr>
        <w:t>yby mrożone</w:t>
      </w:r>
    </w:p>
    <w:p w:rsidR="00E821AF" w:rsidRPr="00867514" w:rsidRDefault="006237EF" w:rsidP="00C43E51">
      <w:pPr>
        <w:pStyle w:val="Tekstpodstawowywcity"/>
        <w:numPr>
          <w:ilvl w:val="0"/>
          <w:numId w:val="26"/>
        </w:numPr>
        <w:spacing w:before="20"/>
        <w:ind w:left="380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Przewidywana częstotliwość dostaw : 1 raz w miesiącu, zawsze po złożeniu zamówienia   telefonicznie bądź osobiście u dostawcy. </w:t>
      </w:r>
    </w:p>
    <w:p w:rsidR="00E821AF" w:rsidRPr="00867514" w:rsidRDefault="006237EF" w:rsidP="00C43E51">
      <w:pPr>
        <w:pStyle w:val="Tekstpodstawowywcity"/>
        <w:numPr>
          <w:ilvl w:val="0"/>
          <w:numId w:val="26"/>
        </w:numPr>
        <w:spacing w:before="20"/>
        <w:ind w:left="380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Szczegóły, dotyczące ilości dostaw jednostkowych, ustalane będą na podstawie jadłospisów </w:t>
      </w:r>
      <w:r w:rsidR="00E821AF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 xml:space="preserve">tygodniowych, tworzonych na bieżąco, według potrzeb Zamawiającego. </w:t>
      </w:r>
    </w:p>
    <w:p w:rsidR="00C43E51" w:rsidRDefault="006237EF" w:rsidP="00C43E51">
      <w:pPr>
        <w:pStyle w:val="Tekstpodstawowywcity"/>
        <w:numPr>
          <w:ilvl w:val="0"/>
          <w:numId w:val="26"/>
        </w:numPr>
        <w:spacing w:before="20"/>
        <w:ind w:left="380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Termin przydatności do spożycia nie krótszy niż 25 dni. </w:t>
      </w:r>
    </w:p>
    <w:p w:rsidR="00C43E51" w:rsidRPr="00C43E51" w:rsidRDefault="00C43E51" w:rsidP="00C43E51">
      <w:pPr>
        <w:pStyle w:val="Tekstpodstawowywcity"/>
        <w:numPr>
          <w:ilvl w:val="0"/>
          <w:numId w:val="26"/>
        </w:numPr>
        <w:spacing w:before="20"/>
        <w:ind w:left="380"/>
        <w:jc w:val="both"/>
        <w:rPr>
          <w:rFonts w:asciiTheme="minorHAnsi" w:hAnsiTheme="minorHAnsi"/>
          <w:sz w:val="20"/>
          <w:szCs w:val="20"/>
        </w:rPr>
      </w:pPr>
      <w:r w:rsidRPr="00C43E51">
        <w:rPr>
          <w:rFonts w:asciiTheme="minorHAnsi" w:hAnsiTheme="minorHAnsi"/>
          <w:sz w:val="20"/>
          <w:szCs w:val="20"/>
        </w:rPr>
        <w:t>Faktura za towar dostarczony w danym miesiącu musi być przedłożona do 7 dnia kolejnego miesiąca za miesiąc poprzedni</w:t>
      </w:r>
      <w:r>
        <w:rPr>
          <w:rFonts w:asciiTheme="minorHAnsi" w:hAnsiTheme="minorHAnsi"/>
          <w:sz w:val="20"/>
          <w:szCs w:val="20"/>
        </w:rPr>
        <w:t>.</w:t>
      </w:r>
    </w:p>
    <w:p w:rsidR="006237EF" w:rsidRPr="00867514" w:rsidRDefault="006237EF" w:rsidP="006237EF">
      <w:pPr>
        <w:pStyle w:val="Nagwek2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  <w:highlight w:val="lightGray"/>
        </w:rPr>
        <w:lastRenderedPageBreak/>
        <w:t>CZĘŚĆ VII- JAJA</w:t>
      </w:r>
    </w:p>
    <w:p w:rsidR="002F5C53" w:rsidRPr="00867514" w:rsidRDefault="002F5C53" w:rsidP="006237EF">
      <w:pPr>
        <w:jc w:val="both"/>
        <w:rPr>
          <w:rFonts w:asciiTheme="minorHAnsi" w:hAnsiTheme="minorHAnsi"/>
          <w:sz w:val="20"/>
          <w:szCs w:val="20"/>
        </w:rPr>
      </w:pPr>
    </w:p>
    <w:p w:rsidR="006237EF" w:rsidRPr="00867514" w:rsidRDefault="006237EF" w:rsidP="00E821AF">
      <w:pPr>
        <w:pStyle w:val="Akapitzlist"/>
        <w:numPr>
          <w:ilvl w:val="0"/>
          <w:numId w:val="10"/>
        </w:numPr>
        <w:ind w:left="392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Przedmiotem zamówienia jest zakup, dostawa i rozładunek świeżych jaj kurzych dla Publicznego Gimnazjum Nr 1 w Czernicy, </w:t>
      </w:r>
      <w:r w:rsidR="002F5C53" w:rsidRPr="00867514">
        <w:rPr>
          <w:rFonts w:asciiTheme="minorHAnsi" w:hAnsiTheme="minorHAnsi"/>
          <w:sz w:val="20"/>
          <w:szCs w:val="20"/>
        </w:rPr>
        <w:t xml:space="preserve">ul. Św. Brata Alberta Chmielowskiego 9, 55- 03 Czernica </w:t>
      </w:r>
      <w:r w:rsidRPr="00867514">
        <w:rPr>
          <w:rFonts w:asciiTheme="minorHAnsi" w:hAnsiTheme="minorHAnsi"/>
          <w:sz w:val="20"/>
          <w:szCs w:val="20"/>
        </w:rPr>
        <w:t xml:space="preserve">zgodnie z poniższą tabelą zawierającą wykaz asortymentowo-ilościowy. </w:t>
      </w:r>
    </w:p>
    <w:p w:rsidR="002F5C53" w:rsidRPr="00867514" w:rsidRDefault="002F5C53" w:rsidP="002F5C53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tbl>
      <w:tblPr>
        <w:tblW w:w="8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856"/>
        <w:gridCol w:w="1180"/>
        <w:gridCol w:w="1380"/>
      </w:tblGrid>
      <w:tr w:rsidR="006237EF" w:rsidRPr="00867514" w:rsidTr="0045542E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EF" w:rsidRPr="00867514" w:rsidRDefault="006237EF" w:rsidP="0045542E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EF" w:rsidRPr="00867514" w:rsidRDefault="006237EF" w:rsidP="0045542E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 spożywczego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EF" w:rsidRPr="00867514" w:rsidRDefault="006237EF" w:rsidP="0045542E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EF" w:rsidRPr="00867514" w:rsidRDefault="006237EF" w:rsidP="0045542E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Ilość szacunkowa</w:t>
            </w:r>
          </w:p>
        </w:tc>
      </w:tr>
      <w:tr w:rsidR="006237EF" w:rsidRPr="00867514" w:rsidTr="0045542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EF" w:rsidRPr="00867514" w:rsidRDefault="006237EF" w:rsidP="0045542E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EF" w:rsidRPr="00867514" w:rsidRDefault="006237EF" w:rsidP="0045542E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EF" w:rsidRPr="00867514" w:rsidRDefault="006237EF" w:rsidP="0045542E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EF" w:rsidRPr="00867514" w:rsidRDefault="006237EF" w:rsidP="0045542E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237EF" w:rsidRPr="00867514" w:rsidTr="0045542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EF" w:rsidRPr="00867514" w:rsidRDefault="006237EF" w:rsidP="0045542E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EF" w:rsidRPr="00867514" w:rsidRDefault="006237EF" w:rsidP="0045542E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Jaja kurze świeże, klasa A, gat. I wielkość nim. L (duże 63 - 73 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EF" w:rsidRPr="00867514" w:rsidRDefault="006237EF" w:rsidP="0045542E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EF" w:rsidRPr="00867514" w:rsidRDefault="006237EF" w:rsidP="0045542E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4 200</w:t>
            </w:r>
          </w:p>
        </w:tc>
      </w:tr>
    </w:tbl>
    <w:p w:rsidR="006237EF" w:rsidRPr="00867514" w:rsidRDefault="006237EF" w:rsidP="006237EF">
      <w:pPr>
        <w:rPr>
          <w:rFonts w:asciiTheme="minorHAnsi" w:hAnsiTheme="minorHAnsi"/>
          <w:sz w:val="20"/>
          <w:szCs w:val="20"/>
        </w:rPr>
      </w:pPr>
    </w:p>
    <w:p w:rsidR="00E821AF" w:rsidRPr="00867514" w:rsidRDefault="006237EF" w:rsidP="00E821AF">
      <w:pPr>
        <w:pStyle w:val="Akapitzlist"/>
        <w:numPr>
          <w:ilvl w:val="0"/>
          <w:numId w:val="28"/>
        </w:numPr>
        <w:spacing w:before="80"/>
        <w:ind w:left="378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Nazwa i kody CPV odpowiadające przedmiotowi zamówienia: </w:t>
      </w:r>
    </w:p>
    <w:p w:rsidR="006237EF" w:rsidRPr="00867514" w:rsidRDefault="006237EF" w:rsidP="00E821AF">
      <w:pPr>
        <w:pStyle w:val="Akapitzlist"/>
        <w:spacing w:before="80"/>
        <w:ind w:left="378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03 14 25 00 – 3 </w:t>
      </w:r>
      <w:r w:rsidR="008622A8" w:rsidRPr="00867514">
        <w:rPr>
          <w:rFonts w:asciiTheme="minorHAnsi" w:hAnsiTheme="minorHAnsi"/>
          <w:sz w:val="20"/>
          <w:szCs w:val="20"/>
        </w:rPr>
        <w:t>Jaja</w:t>
      </w:r>
      <w:r w:rsidRPr="00867514">
        <w:rPr>
          <w:rFonts w:asciiTheme="minorHAnsi" w:hAnsiTheme="minorHAnsi"/>
          <w:sz w:val="20"/>
          <w:szCs w:val="20"/>
        </w:rPr>
        <w:t xml:space="preserve"> </w:t>
      </w:r>
    </w:p>
    <w:p w:rsidR="00E821AF" w:rsidRPr="00867514" w:rsidRDefault="006237EF" w:rsidP="00E821AF">
      <w:pPr>
        <w:pStyle w:val="Tekstpodstawowywcity"/>
        <w:numPr>
          <w:ilvl w:val="0"/>
          <w:numId w:val="30"/>
        </w:numPr>
        <w:spacing w:before="80"/>
        <w:ind w:left="378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Przewidywana częstotliwość dostaw: 5 razy w tygodniu, poniedziałek – piątek, zawsze po złożeniu zamówienia   telefonicznie bądź osobiście u dostawcy.</w:t>
      </w:r>
    </w:p>
    <w:p w:rsidR="00E821AF" w:rsidRPr="00867514" w:rsidRDefault="006237EF" w:rsidP="00E821AF">
      <w:pPr>
        <w:pStyle w:val="Tekstpodstawowywcity"/>
        <w:numPr>
          <w:ilvl w:val="0"/>
          <w:numId w:val="30"/>
        </w:numPr>
        <w:spacing w:before="80"/>
        <w:ind w:left="378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Szczegóły, dotyczące ilości dostaw jednostkowych, ustalane będą na podstawie jadłospisów tygodniowych, tworzonych na bieżąco, według potrzeb Zamawiającego. </w:t>
      </w:r>
    </w:p>
    <w:p w:rsidR="00C43E51" w:rsidRDefault="006237EF" w:rsidP="00C43E51">
      <w:pPr>
        <w:pStyle w:val="Tekstpodstawowywcity"/>
        <w:numPr>
          <w:ilvl w:val="0"/>
          <w:numId w:val="30"/>
        </w:numPr>
        <w:spacing w:before="80"/>
        <w:ind w:left="378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Termin przydatności do s</w:t>
      </w:r>
      <w:r w:rsidR="00E821AF" w:rsidRPr="00867514">
        <w:rPr>
          <w:rFonts w:asciiTheme="minorHAnsi" w:hAnsiTheme="minorHAnsi"/>
          <w:sz w:val="20"/>
          <w:szCs w:val="20"/>
        </w:rPr>
        <w:t>pożycia nie krótszy niż 25 dni.</w:t>
      </w:r>
    </w:p>
    <w:p w:rsidR="00C43E51" w:rsidRPr="00C43E51" w:rsidRDefault="00C43E51" w:rsidP="00C43E51">
      <w:pPr>
        <w:pStyle w:val="Tekstpodstawowywcity"/>
        <w:numPr>
          <w:ilvl w:val="0"/>
          <w:numId w:val="30"/>
        </w:numPr>
        <w:spacing w:before="80"/>
        <w:ind w:left="378"/>
        <w:jc w:val="both"/>
        <w:rPr>
          <w:rFonts w:asciiTheme="minorHAnsi" w:hAnsiTheme="minorHAnsi"/>
          <w:sz w:val="20"/>
          <w:szCs w:val="20"/>
        </w:rPr>
      </w:pPr>
      <w:r w:rsidRPr="00C43E51">
        <w:rPr>
          <w:rFonts w:asciiTheme="minorHAnsi" w:hAnsiTheme="minorHAnsi"/>
          <w:sz w:val="20"/>
          <w:szCs w:val="20"/>
        </w:rPr>
        <w:t>Faktura za towar dostarczony w danym miesiącu musi być przedłożona do 7 dnia kolejnego miesiąca za miesiąc poprzedni</w:t>
      </w:r>
      <w:r>
        <w:rPr>
          <w:rFonts w:asciiTheme="minorHAnsi" w:hAnsiTheme="minorHAnsi"/>
          <w:sz w:val="20"/>
          <w:szCs w:val="20"/>
        </w:rPr>
        <w:t>.</w:t>
      </w:r>
    </w:p>
    <w:p w:rsidR="00E821AF" w:rsidRPr="00867514" w:rsidRDefault="00E821AF" w:rsidP="00E821AF">
      <w:pPr>
        <w:pStyle w:val="Tekstpodstawowywcity"/>
        <w:spacing w:before="80"/>
        <w:ind w:left="378" w:firstLine="0"/>
        <w:jc w:val="both"/>
        <w:rPr>
          <w:rFonts w:asciiTheme="minorHAnsi" w:hAnsiTheme="minorHAnsi"/>
          <w:sz w:val="20"/>
          <w:szCs w:val="20"/>
        </w:rPr>
      </w:pPr>
    </w:p>
    <w:p w:rsidR="007D256A" w:rsidRPr="00867514" w:rsidRDefault="007D256A">
      <w:pPr>
        <w:pStyle w:val="Nagwek2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  <w:highlight w:val="lightGray"/>
        </w:rPr>
        <w:t>CZĘŚĆ VI</w:t>
      </w:r>
      <w:r w:rsidR="006237EF" w:rsidRPr="00867514">
        <w:rPr>
          <w:rFonts w:asciiTheme="minorHAnsi" w:hAnsiTheme="minorHAnsi"/>
          <w:sz w:val="20"/>
          <w:szCs w:val="20"/>
          <w:highlight w:val="lightGray"/>
        </w:rPr>
        <w:t>I</w:t>
      </w:r>
      <w:r w:rsidRPr="00867514">
        <w:rPr>
          <w:rFonts w:asciiTheme="minorHAnsi" w:hAnsiTheme="minorHAnsi"/>
          <w:sz w:val="20"/>
          <w:szCs w:val="20"/>
          <w:highlight w:val="lightGray"/>
        </w:rPr>
        <w:t xml:space="preserve">I- </w:t>
      </w:r>
      <w:r w:rsidR="00FE6466" w:rsidRPr="00867514">
        <w:rPr>
          <w:rFonts w:asciiTheme="minorHAnsi" w:hAnsiTheme="minorHAnsi"/>
          <w:sz w:val="20"/>
          <w:szCs w:val="20"/>
          <w:highlight w:val="lightGray"/>
        </w:rPr>
        <w:t>WYROBY GARMAŻERYJNE</w:t>
      </w:r>
    </w:p>
    <w:p w:rsidR="007D256A" w:rsidRPr="00867514" w:rsidRDefault="007D256A">
      <w:pPr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 </w:t>
      </w:r>
    </w:p>
    <w:p w:rsidR="007D256A" w:rsidRPr="00867514" w:rsidRDefault="007D256A" w:rsidP="00E821AF">
      <w:pPr>
        <w:pStyle w:val="Akapitzlist"/>
        <w:numPr>
          <w:ilvl w:val="0"/>
          <w:numId w:val="11"/>
        </w:numPr>
        <w:ind w:left="364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Przedmiotem zamówienia jest zakup, dostawa i rozładunek </w:t>
      </w:r>
      <w:r w:rsidR="00FE6466" w:rsidRPr="00867514">
        <w:rPr>
          <w:rFonts w:asciiTheme="minorHAnsi" w:hAnsiTheme="minorHAnsi"/>
          <w:sz w:val="20"/>
          <w:szCs w:val="20"/>
        </w:rPr>
        <w:t>wyrobów garmażeryjnych</w:t>
      </w:r>
      <w:r w:rsidRPr="00867514">
        <w:rPr>
          <w:rFonts w:asciiTheme="minorHAnsi" w:hAnsiTheme="minorHAnsi"/>
          <w:sz w:val="20"/>
          <w:szCs w:val="20"/>
        </w:rPr>
        <w:t xml:space="preserve"> dla </w:t>
      </w:r>
      <w:r w:rsidR="00FE6466" w:rsidRPr="00867514">
        <w:rPr>
          <w:rFonts w:asciiTheme="minorHAnsi" w:hAnsiTheme="minorHAnsi"/>
          <w:sz w:val="20"/>
          <w:szCs w:val="20"/>
        </w:rPr>
        <w:t>Publicznego Gimnazjum Nr 1 w Czernicy,</w:t>
      </w:r>
      <w:r w:rsidR="00A450CB" w:rsidRPr="00867514">
        <w:rPr>
          <w:rFonts w:asciiTheme="minorHAnsi" w:hAnsiTheme="minorHAnsi"/>
          <w:sz w:val="20"/>
          <w:szCs w:val="20"/>
        </w:rPr>
        <w:t xml:space="preserve"> </w:t>
      </w:r>
      <w:r w:rsidR="002F5C53" w:rsidRPr="00867514">
        <w:rPr>
          <w:rFonts w:asciiTheme="minorHAnsi" w:hAnsiTheme="minorHAnsi"/>
          <w:sz w:val="20"/>
          <w:szCs w:val="20"/>
        </w:rPr>
        <w:t xml:space="preserve">ul. Św. Brata Alberta Chmielowskiego 9, 55-003 Czernica </w:t>
      </w:r>
      <w:r w:rsidRPr="00867514">
        <w:rPr>
          <w:rFonts w:asciiTheme="minorHAnsi" w:hAnsiTheme="minorHAnsi"/>
          <w:sz w:val="20"/>
          <w:szCs w:val="20"/>
        </w:rPr>
        <w:t xml:space="preserve">zgodnie z poniższą tabelą zawierającą wykaz asortymentowo-ilościowy. </w:t>
      </w:r>
    </w:p>
    <w:p w:rsidR="002F5C53" w:rsidRPr="00867514" w:rsidRDefault="002F5C53" w:rsidP="002F5C53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tbl>
      <w:tblPr>
        <w:tblW w:w="8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740"/>
        <w:gridCol w:w="1180"/>
        <w:gridCol w:w="1380"/>
      </w:tblGrid>
      <w:tr w:rsidR="00FE6466" w:rsidRPr="00867514" w:rsidTr="00FE6466">
        <w:trPr>
          <w:trHeight w:val="6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Nazwa produktu spożywczego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Ilość szacunkowa</w:t>
            </w:r>
          </w:p>
        </w:tc>
      </w:tr>
      <w:tr w:rsidR="00FE6466" w:rsidRPr="00867514" w:rsidTr="00FE6466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Pierogi ruskie, ręcznie robione (min. 25 % sera białego)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620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Pierogi z białym serem, ręcznie robione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FE6466" w:rsidRPr="00867514" w:rsidTr="00FE6466">
        <w:trPr>
          <w:trHeight w:val="64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Pierogi z mięsem, ręcznie robione, (min. 80 % mięsa w nadzieniu)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Pierogi z truskawkami, ręcznie robione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E6466" w:rsidRPr="00867514" w:rsidTr="00ED47D2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Kluski śląskie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FE6466" w:rsidRPr="00867514" w:rsidTr="00ED47D2">
        <w:trPr>
          <w:trHeight w:val="6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Kluski śląskie z mięsem (min 80 % mięsa w nadzieniu)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FE6466" w:rsidRPr="00867514" w:rsidTr="00ED47D2">
        <w:trPr>
          <w:trHeight w:val="4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Gołąbki z ryżem i mięsem (nim. 50 % mięsa w nadzieniu)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Kopytka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Naleśniki z serem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FE6466" w:rsidRPr="00867514" w:rsidTr="00FE6466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Naleśniki z jabłkiem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66" w:rsidRPr="00867514" w:rsidRDefault="00FE6466" w:rsidP="00FE64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751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</w:tbl>
    <w:p w:rsidR="007D256A" w:rsidRPr="00867514" w:rsidRDefault="007D256A">
      <w:pPr>
        <w:rPr>
          <w:rFonts w:asciiTheme="minorHAnsi" w:hAnsiTheme="minorHAnsi"/>
          <w:sz w:val="20"/>
          <w:szCs w:val="20"/>
        </w:rPr>
      </w:pPr>
    </w:p>
    <w:p w:rsidR="00E821AF" w:rsidRPr="00867514" w:rsidRDefault="006237EF" w:rsidP="00E821AF">
      <w:pPr>
        <w:pStyle w:val="Akapitzlist"/>
        <w:numPr>
          <w:ilvl w:val="0"/>
          <w:numId w:val="11"/>
        </w:numPr>
        <w:spacing w:before="80"/>
        <w:ind w:left="364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Nazwa i kody CPV odpowiadające przedmiotowi zamówienia: </w:t>
      </w:r>
    </w:p>
    <w:p w:rsidR="00E821AF" w:rsidRPr="00867514" w:rsidRDefault="002B6540" w:rsidP="00E821AF">
      <w:pPr>
        <w:pStyle w:val="Akapitzlist"/>
        <w:spacing w:before="80"/>
        <w:ind w:left="364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15 85 10 00 – 8 Produkty mączne</w:t>
      </w:r>
    </w:p>
    <w:p w:rsidR="006237EF" w:rsidRPr="00867514" w:rsidRDefault="002B6540" w:rsidP="00E821AF">
      <w:pPr>
        <w:pStyle w:val="Akapitzlist"/>
        <w:spacing w:before="80"/>
        <w:ind w:left="364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15 31 00</w:t>
      </w:r>
      <w:r w:rsidR="006237EF" w:rsidRPr="00867514">
        <w:rPr>
          <w:rFonts w:asciiTheme="minorHAnsi" w:hAnsiTheme="minorHAnsi"/>
          <w:sz w:val="20"/>
          <w:szCs w:val="20"/>
        </w:rPr>
        <w:t xml:space="preserve"> </w:t>
      </w:r>
      <w:r w:rsidRPr="00867514">
        <w:rPr>
          <w:rFonts w:asciiTheme="minorHAnsi" w:hAnsiTheme="minorHAnsi"/>
          <w:sz w:val="20"/>
          <w:szCs w:val="20"/>
        </w:rPr>
        <w:t>00 – 4 Ziemniaki i produkty z ziemniaków</w:t>
      </w:r>
    </w:p>
    <w:p w:rsidR="00E821AF" w:rsidRPr="00867514" w:rsidRDefault="006237EF" w:rsidP="00E821AF">
      <w:pPr>
        <w:pStyle w:val="Tekstpodstawowywcity"/>
        <w:numPr>
          <w:ilvl w:val="0"/>
          <w:numId w:val="33"/>
        </w:numPr>
        <w:spacing w:before="80"/>
        <w:ind w:left="378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Przewidywana częstotliwość dostaw: 5 razy w tygodniu, poniedziałek – piątek, zawsze po złożeniu zamówienia   telefonicznie bądź osobiście u dostawcy.</w:t>
      </w:r>
    </w:p>
    <w:p w:rsidR="00E821AF" w:rsidRPr="00867514" w:rsidRDefault="006237EF" w:rsidP="00E821AF">
      <w:pPr>
        <w:pStyle w:val="Tekstpodstawowywcity"/>
        <w:numPr>
          <w:ilvl w:val="0"/>
          <w:numId w:val="33"/>
        </w:numPr>
        <w:spacing w:before="80"/>
        <w:ind w:left="378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>Szczegóły, dotyczące ilości dostaw jednostkowych, ustalan</w:t>
      </w:r>
      <w:r w:rsidR="00E821AF" w:rsidRPr="00867514">
        <w:rPr>
          <w:rFonts w:asciiTheme="minorHAnsi" w:hAnsiTheme="minorHAnsi"/>
          <w:sz w:val="20"/>
          <w:szCs w:val="20"/>
        </w:rPr>
        <w:t xml:space="preserve">e będą na podstawie jadłospisów </w:t>
      </w:r>
      <w:r w:rsidRPr="00867514">
        <w:rPr>
          <w:rFonts w:asciiTheme="minorHAnsi" w:hAnsiTheme="minorHAnsi"/>
          <w:sz w:val="20"/>
          <w:szCs w:val="20"/>
        </w:rPr>
        <w:t xml:space="preserve">tygodniowych, tworzonych na bieżąco, według potrzeb Zamawiającego. </w:t>
      </w:r>
    </w:p>
    <w:p w:rsidR="00C43E51" w:rsidRDefault="006237EF" w:rsidP="00C43E51">
      <w:pPr>
        <w:pStyle w:val="Tekstpodstawowywcity"/>
        <w:numPr>
          <w:ilvl w:val="0"/>
          <w:numId w:val="33"/>
        </w:numPr>
        <w:spacing w:before="80"/>
        <w:ind w:left="378"/>
        <w:jc w:val="both"/>
        <w:rPr>
          <w:rFonts w:asciiTheme="minorHAnsi" w:hAnsiTheme="minorHAnsi"/>
          <w:sz w:val="20"/>
          <w:szCs w:val="20"/>
        </w:rPr>
      </w:pPr>
      <w:r w:rsidRPr="00867514">
        <w:rPr>
          <w:rFonts w:asciiTheme="minorHAnsi" w:hAnsiTheme="minorHAnsi"/>
          <w:sz w:val="20"/>
          <w:szCs w:val="20"/>
        </w:rPr>
        <w:t xml:space="preserve">Termin przydatności do spożycia nie krótszy niż </w:t>
      </w:r>
      <w:r w:rsidR="00345D31" w:rsidRPr="00867514">
        <w:rPr>
          <w:rFonts w:asciiTheme="minorHAnsi" w:hAnsiTheme="minorHAnsi"/>
          <w:sz w:val="20"/>
          <w:szCs w:val="20"/>
        </w:rPr>
        <w:t>10</w:t>
      </w:r>
      <w:r w:rsidRPr="00867514">
        <w:rPr>
          <w:rFonts w:asciiTheme="minorHAnsi" w:hAnsiTheme="minorHAnsi"/>
          <w:sz w:val="20"/>
          <w:szCs w:val="20"/>
        </w:rPr>
        <w:t xml:space="preserve"> dni. </w:t>
      </w:r>
    </w:p>
    <w:p w:rsidR="00C43E51" w:rsidRPr="00C43E51" w:rsidRDefault="00C43E51" w:rsidP="00C43E51">
      <w:pPr>
        <w:pStyle w:val="Tekstpodstawowywcity"/>
        <w:numPr>
          <w:ilvl w:val="0"/>
          <w:numId w:val="33"/>
        </w:numPr>
        <w:spacing w:before="80"/>
        <w:ind w:left="378"/>
        <w:jc w:val="both"/>
        <w:rPr>
          <w:rFonts w:asciiTheme="minorHAnsi" w:hAnsiTheme="minorHAnsi"/>
          <w:sz w:val="20"/>
          <w:szCs w:val="20"/>
        </w:rPr>
      </w:pPr>
      <w:r w:rsidRPr="00C43E51">
        <w:rPr>
          <w:rFonts w:asciiTheme="minorHAnsi" w:hAnsiTheme="minorHAnsi"/>
          <w:sz w:val="20"/>
          <w:szCs w:val="20"/>
        </w:rPr>
        <w:t>Faktura za towar dostarczony w danym miesiącu musi być przedłożona do 7 dnia kolejnego miesiąca za miesiąc poprzedni</w:t>
      </w:r>
      <w:r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p w:rsidR="006237EF" w:rsidRPr="00867514" w:rsidRDefault="006237EF" w:rsidP="00FE6466">
      <w:pPr>
        <w:pStyle w:val="Tekstpodstawowywcity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:rsidR="006237EF" w:rsidRPr="00867514" w:rsidRDefault="006237EF" w:rsidP="00FE6466">
      <w:pPr>
        <w:pStyle w:val="Tekstpodstawowywcity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:rsidR="00FE6466" w:rsidRPr="00867514" w:rsidRDefault="00FE6466" w:rsidP="00FE6466">
      <w:pPr>
        <w:pStyle w:val="Tekstpodstawowywcity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:rsidR="00FE6466" w:rsidRPr="00867514" w:rsidRDefault="00FE6466" w:rsidP="00FE6466">
      <w:pPr>
        <w:pStyle w:val="Tekstpodstawowywcity"/>
        <w:ind w:left="0" w:firstLine="0"/>
        <w:jc w:val="both"/>
        <w:rPr>
          <w:rFonts w:asciiTheme="minorHAnsi" w:hAnsiTheme="minorHAnsi"/>
          <w:sz w:val="20"/>
          <w:szCs w:val="20"/>
        </w:rPr>
      </w:pPr>
    </w:p>
    <w:sectPr w:rsidR="00FE6466" w:rsidRPr="00867514" w:rsidSect="008375A7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D4" w:rsidRDefault="007967D4">
      <w:pPr>
        <w:spacing w:line="240" w:lineRule="auto"/>
      </w:pPr>
      <w:r>
        <w:separator/>
      </w:r>
    </w:p>
  </w:endnote>
  <w:endnote w:type="continuationSeparator" w:id="0">
    <w:p w:rsidR="007967D4" w:rsidRDefault="00796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6F" w:rsidRDefault="00585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5F6F" w:rsidRDefault="00585F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6F" w:rsidRDefault="00585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3E51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85F6F" w:rsidRDefault="00585F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D4" w:rsidRDefault="007967D4">
      <w:pPr>
        <w:spacing w:line="240" w:lineRule="auto"/>
      </w:pPr>
      <w:r>
        <w:separator/>
      </w:r>
    </w:p>
  </w:footnote>
  <w:footnote w:type="continuationSeparator" w:id="0">
    <w:p w:rsidR="007967D4" w:rsidRDefault="007967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17DEB"/>
    <w:multiLevelType w:val="hybridMultilevel"/>
    <w:tmpl w:val="8BE42F48"/>
    <w:lvl w:ilvl="0" w:tplc="68285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CC4"/>
    <w:multiLevelType w:val="hybridMultilevel"/>
    <w:tmpl w:val="E65E320A"/>
    <w:lvl w:ilvl="0" w:tplc="19E6F8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D7429"/>
    <w:multiLevelType w:val="hybridMultilevel"/>
    <w:tmpl w:val="16483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3C8B"/>
    <w:multiLevelType w:val="hybridMultilevel"/>
    <w:tmpl w:val="C8C237DC"/>
    <w:lvl w:ilvl="0" w:tplc="19E6F8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3CAB"/>
    <w:multiLevelType w:val="hybridMultilevel"/>
    <w:tmpl w:val="2EDC1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7FD7"/>
    <w:multiLevelType w:val="hybridMultilevel"/>
    <w:tmpl w:val="43CAF4B6"/>
    <w:lvl w:ilvl="0" w:tplc="63900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7454"/>
    <w:multiLevelType w:val="hybridMultilevel"/>
    <w:tmpl w:val="0B46E1E0"/>
    <w:lvl w:ilvl="0" w:tplc="86222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60EDA"/>
    <w:multiLevelType w:val="hybridMultilevel"/>
    <w:tmpl w:val="14EE6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A7D8E"/>
    <w:multiLevelType w:val="hybridMultilevel"/>
    <w:tmpl w:val="F52A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8799D"/>
    <w:multiLevelType w:val="hybridMultilevel"/>
    <w:tmpl w:val="B8DC63F0"/>
    <w:lvl w:ilvl="0" w:tplc="6B6EC8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42904"/>
    <w:multiLevelType w:val="hybridMultilevel"/>
    <w:tmpl w:val="507A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841B7"/>
    <w:multiLevelType w:val="hybridMultilevel"/>
    <w:tmpl w:val="98BE4180"/>
    <w:lvl w:ilvl="0" w:tplc="8F16D6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17B9D"/>
    <w:multiLevelType w:val="hybridMultilevel"/>
    <w:tmpl w:val="BECAF90E"/>
    <w:lvl w:ilvl="0" w:tplc="58229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C63BC"/>
    <w:multiLevelType w:val="hybridMultilevel"/>
    <w:tmpl w:val="CB201732"/>
    <w:lvl w:ilvl="0" w:tplc="19E6F8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55ADC"/>
    <w:multiLevelType w:val="hybridMultilevel"/>
    <w:tmpl w:val="A2F88764"/>
    <w:lvl w:ilvl="0" w:tplc="1BD0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25829"/>
    <w:multiLevelType w:val="hybridMultilevel"/>
    <w:tmpl w:val="C49C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51BEB"/>
    <w:multiLevelType w:val="hybridMultilevel"/>
    <w:tmpl w:val="60A2AD76"/>
    <w:lvl w:ilvl="0" w:tplc="467424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C0FB2"/>
    <w:multiLevelType w:val="hybridMultilevel"/>
    <w:tmpl w:val="A862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04671"/>
    <w:multiLevelType w:val="hybridMultilevel"/>
    <w:tmpl w:val="27B6D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76CDF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6510F"/>
    <w:multiLevelType w:val="hybridMultilevel"/>
    <w:tmpl w:val="0B9470E0"/>
    <w:lvl w:ilvl="0" w:tplc="DD1C2D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D5FF4"/>
    <w:multiLevelType w:val="hybridMultilevel"/>
    <w:tmpl w:val="B0CE450C"/>
    <w:lvl w:ilvl="0" w:tplc="CF28C0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04A86"/>
    <w:multiLevelType w:val="hybridMultilevel"/>
    <w:tmpl w:val="D6EA5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814CF"/>
    <w:multiLevelType w:val="hybridMultilevel"/>
    <w:tmpl w:val="FCCE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A53C8"/>
    <w:multiLevelType w:val="hybridMultilevel"/>
    <w:tmpl w:val="BA3899E0"/>
    <w:lvl w:ilvl="0" w:tplc="19E6F8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C79E1"/>
    <w:multiLevelType w:val="hybridMultilevel"/>
    <w:tmpl w:val="FA124A52"/>
    <w:lvl w:ilvl="0" w:tplc="3E6658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71A2A"/>
    <w:multiLevelType w:val="hybridMultilevel"/>
    <w:tmpl w:val="C6EE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D53CE"/>
    <w:multiLevelType w:val="hybridMultilevel"/>
    <w:tmpl w:val="B5808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60B96"/>
    <w:multiLevelType w:val="hybridMultilevel"/>
    <w:tmpl w:val="67386E16"/>
    <w:lvl w:ilvl="0" w:tplc="19E6F8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64509"/>
    <w:multiLevelType w:val="hybridMultilevel"/>
    <w:tmpl w:val="540E1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555535"/>
    <w:multiLevelType w:val="hybridMultilevel"/>
    <w:tmpl w:val="AC3E3700"/>
    <w:lvl w:ilvl="0" w:tplc="48BEF9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E1CFD"/>
    <w:multiLevelType w:val="hybridMultilevel"/>
    <w:tmpl w:val="89A8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8116B"/>
    <w:multiLevelType w:val="hybridMultilevel"/>
    <w:tmpl w:val="B140618C"/>
    <w:lvl w:ilvl="0" w:tplc="19E6F8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551B6"/>
    <w:multiLevelType w:val="hybridMultilevel"/>
    <w:tmpl w:val="B51EF5D8"/>
    <w:lvl w:ilvl="0" w:tplc="6DFCD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5"/>
  </w:num>
  <w:num w:numId="6">
    <w:abstractNumId w:val="7"/>
  </w:num>
  <w:num w:numId="7">
    <w:abstractNumId w:val="22"/>
  </w:num>
  <w:num w:numId="8">
    <w:abstractNumId w:val="33"/>
  </w:num>
  <w:num w:numId="9">
    <w:abstractNumId w:val="15"/>
  </w:num>
  <w:num w:numId="10">
    <w:abstractNumId w:val="1"/>
  </w:num>
  <w:num w:numId="11">
    <w:abstractNumId w:val="13"/>
  </w:num>
  <w:num w:numId="12">
    <w:abstractNumId w:val="30"/>
  </w:num>
  <w:num w:numId="13">
    <w:abstractNumId w:val="14"/>
  </w:num>
  <w:num w:numId="14">
    <w:abstractNumId w:val="19"/>
  </w:num>
  <w:num w:numId="15">
    <w:abstractNumId w:val="20"/>
  </w:num>
  <w:num w:numId="16">
    <w:abstractNumId w:val="4"/>
  </w:num>
  <w:num w:numId="17">
    <w:abstractNumId w:val="24"/>
  </w:num>
  <w:num w:numId="18">
    <w:abstractNumId w:val="32"/>
  </w:num>
  <w:num w:numId="19">
    <w:abstractNumId w:val="9"/>
  </w:num>
  <w:num w:numId="20">
    <w:abstractNumId w:val="28"/>
  </w:num>
  <w:num w:numId="21">
    <w:abstractNumId w:val="26"/>
  </w:num>
  <w:num w:numId="22">
    <w:abstractNumId w:val="3"/>
  </w:num>
  <w:num w:numId="23">
    <w:abstractNumId w:val="21"/>
  </w:num>
  <w:num w:numId="24">
    <w:abstractNumId w:val="11"/>
  </w:num>
  <w:num w:numId="25">
    <w:abstractNumId w:val="27"/>
  </w:num>
  <w:num w:numId="26">
    <w:abstractNumId w:val="10"/>
  </w:num>
  <w:num w:numId="27">
    <w:abstractNumId w:val="18"/>
  </w:num>
  <w:num w:numId="28">
    <w:abstractNumId w:val="6"/>
  </w:num>
  <w:num w:numId="29">
    <w:abstractNumId w:val="31"/>
  </w:num>
  <w:num w:numId="30">
    <w:abstractNumId w:val="17"/>
  </w:num>
  <w:num w:numId="31">
    <w:abstractNumId w:val="23"/>
  </w:num>
  <w:num w:numId="32">
    <w:abstractNumId w:val="16"/>
  </w:num>
  <w:num w:numId="33">
    <w:abstractNumId w:val="25"/>
  </w:num>
  <w:num w:numId="34">
    <w:abstractNumId w:val="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BAF"/>
    <w:rsid w:val="00066F22"/>
    <w:rsid w:val="00073140"/>
    <w:rsid w:val="00076D29"/>
    <w:rsid w:val="0008746D"/>
    <w:rsid w:val="000957A6"/>
    <w:rsid w:val="000A141B"/>
    <w:rsid w:val="000D3C13"/>
    <w:rsid w:val="001030AE"/>
    <w:rsid w:val="0021577D"/>
    <w:rsid w:val="002333C1"/>
    <w:rsid w:val="002A1334"/>
    <w:rsid w:val="002A49E3"/>
    <w:rsid w:val="002B6540"/>
    <w:rsid w:val="002D42D1"/>
    <w:rsid w:val="002D52A6"/>
    <w:rsid w:val="002F5C53"/>
    <w:rsid w:val="00314988"/>
    <w:rsid w:val="00345596"/>
    <w:rsid w:val="00345D31"/>
    <w:rsid w:val="00360BBA"/>
    <w:rsid w:val="00374E48"/>
    <w:rsid w:val="0045542E"/>
    <w:rsid w:val="004F3A37"/>
    <w:rsid w:val="0051435C"/>
    <w:rsid w:val="0052255A"/>
    <w:rsid w:val="00564B3A"/>
    <w:rsid w:val="00585F6F"/>
    <w:rsid w:val="005B3E00"/>
    <w:rsid w:val="005C1B90"/>
    <w:rsid w:val="005E1D53"/>
    <w:rsid w:val="00623555"/>
    <w:rsid w:val="006237EF"/>
    <w:rsid w:val="00631623"/>
    <w:rsid w:val="00667582"/>
    <w:rsid w:val="006D6E8F"/>
    <w:rsid w:val="006E303C"/>
    <w:rsid w:val="00740DC4"/>
    <w:rsid w:val="007967D4"/>
    <w:rsid w:val="007A657B"/>
    <w:rsid w:val="007D256A"/>
    <w:rsid w:val="007F0C66"/>
    <w:rsid w:val="008208B9"/>
    <w:rsid w:val="008375A7"/>
    <w:rsid w:val="008622A8"/>
    <w:rsid w:val="00867514"/>
    <w:rsid w:val="008B0BDA"/>
    <w:rsid w:val="008B29D0"/>
    <w:rsid w:val="008C3E2B"/>
    <w:rsid w:val="00944E8D"/>
    <w:rsid w:val="009663A9"/>
    <w:rsid w:val="00A450CB"/>
    <w:rsid w:val="00A57BFF"/>
    <w:rsid w:val="00AE6BAF"/>
    <w:rsid w:val="00B30593"/>
    <w:rsid w:val="00BE22A3"/>
    <w:rsid w:val="00C11813"/>
    <w:rsid w:val="00C24EE9"/>
    <w:rsid w:val="00C43E51"/>
    <w:rsid w:val="00C51A80"/>
    <w:rsid w:val="00C52BCB"/>
    <w:rsid w:val="00C52C27"/>
    <w:rsid w:val="00CC637A"/>
    <w:rsid w:val="00D51A35"/>
    <w:rsid w:val="00D54E03"/>
    <w:rsid w:val="00D704DE"/>
    <w:rsid w:val="00E01C31"/>
    <w:rsid w:val="00E02BDE"/>
    <w:rsid w:val="00E26C6F"/>
    <w:rsid w:val="00E65DF8"/>
    <w:rsid w:val="00E821AF"/>
    <w:rsid w:val="00EA1EE1"/>
    <w:rsid w:val="00EB04D8"/>
    <w:rsid w:val="00ED47D2"/>
    <w:rsid w:val="00F34636"/>
    <w:rsid w:val="00FA0B93"/>
    <w:rsid w:val="00FE07FA"/>
    <w:rsid w:val="00FE4568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5A7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375A7"/>
    <w:pPr>
      <w:keepNext/>
      <w:jc w:val="right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qFormat/>
    <w:rsid w:val="008375A7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qFormat/>
    <w:rsid w:val="008375A7"/>
    <w:pPr>
      <w:keepNext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qFormat/>
    <w:rsid w:val="008375A7"/>
    <w:pPr>
      <w:keepNext/>
      <w:autoSpaceDE w:val="0"/>
      <w:ind w:left="-3310" w:firstLine="3310"/>
      <w:jc w:val="center"/>
      <w:outlineLvl w:val="3"/>
    </w:pPr>
    <w:rPr>
      <w:b/>
      <w:bCs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375A7"/>
    <w:pPr>
      <w:ind w:left="360" w:hanging="360"/>
    </w:pPr>
    <w:rPr>
      <w:rFonts w:ascii="Times New Roman" w:hAnsi="Times New Roman"/>
    </w:rPr>
  </w:style>
  <w:style w:type="paragraph" w:styleId="Tekstpodstawowywcity2">
    <w:name w:val="Body Text Indent 2"/>
    <w:basedOn w:val="Normalny"/>
    <w:semiHidden/>
    <w:rsid w:val="008375A7"/>
    <w:pPr>
      <w:ind w:left="360"/>
    </w:pPr>
    <w:rPr>
      <w:rFonts w:ascii="Times New Roman" w:hAnsi="Times New Roman"/>
    </w:rPr>
  </w:style>
  <w:style w:type="paragraph" w:styleId="Stopka">
    <w:name w:val="footer"/>
    <w:basedOn w:val="Normalny"/>
    <w:semiHidden/>
    <w:rsid w:val="008375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375A7"/>
  </w:style>
  <w:style w:type="paragraph" w:styleId="Akapitzlist">
    <w:name w:val="List Paragraph"/>
    <w:basedOn w:val="Normalny"/>
    <w:uiPriority w:val="34"/>
    <w:qFormat/>
    <w:rsid w:val="002F5C53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3E51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11EE-7522-4E2D-A8FA-13B93738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2553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cp:lastModifiedBy>A_Żakiewicz</cp:lastModifiedBy>
  <cp:revision>8</cp:revision>
  <cp:lastPrinted>2013-07-25T09:26:00Z</cp:lastPrinted>
  <dcterms:created xsi:type="dcterms:W3CDTF">2015-11-20T20:08:00Z</dcterms:created>
  <dcterms:modified xsi:type="dcterms:W3CDTF">2015-12-04T07:31:00Z</dcterms:modified>
</cp:coreProperties>
</file>