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05CCF8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A40BF4">
        <w:rPr>
          <w:rFonts w:eastAsia="Arial" w:cs="Times New Roman"/>
          <w:b/>
          <w:color w:val="000000"/>
          <w:sz w:val="22"/>
          <w:szCs w:val="22"/>
        </w:rPr>
        <w:t>ZAKUP PREFERENCYJNY PALIWA STAŁEGO DLA GOSPODARSTW DOMOW</w:t>
      </w:r>
      <w:r w:rsidR="009357C2">
        <w:rPr>
          <w:rFonts w:eastAsia="Arial" w:cs="Times New Roman"/>
          <w:b/>
          <w:color w:val="000000"/>
          <w:sz w:val="22"/>
          <w:szCs w:val="22"/>
        </w:rPr>
        <w:t>YCH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Pr="009D7400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9D7400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3FA052F" w14:textId="0B51B1E5" w:rsidR="003533EC" w:rsidRPr="009D7400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9D7400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</w:t>
      </w:r>
      <w:r w:rsidR="0085089B" w:rsidRPr="009D7400">
        <w:rPr>
          <w:rFonts w:eastAsia="Arial" w:cs="Times New Roman"/>
          <w:b/>
          <w:bCs/>
          <w:color w:val="000000"/>
          <w:sz w:val="28"/>
          <w:szCs w:val="28"/>
        </w:rPr>
        <w:t>zakup paliwa stałego dla gospodarstw domowych</w:t>
      </w:r>
      <w:r w:rsidRPr="009D7400">
        <w:rPr>
          <w:rFonts w:eastAsia="Arial" w:cs="Times New Roman"/>
          <w:b/>
          <w:bCs/>
          <w:color w:val="000000"/>
          <w:sz w:val="28"/>
          <w:szCs w:val="28"/>
        </w:rPr>
        <w:t xml:space="preserve"> składa się pod rygorem </w:t>
      </w:r>
      <w:r w:rsidRPr="009D7400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9D7400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9D7400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A40BF4" w:rsidRPr="009D7400">
        <w:rPr>
          <w:rFonts w:eastAsia="Arial" w:cs="Times New Roman"/>
          <w:color w:val="000000"/>
          <w:sz w:val="28"/>
          <w:szCs w:val="28"/>
        </w:rPr>
        <w:t>10</w:t>
      </w:r>
      <w:r w:rsidRPr="009D7400">
        <w:rPr>
          <w:rFonts w:eastAsia="Arial" w:cs="Times New Roman"/>
          <w:color w:val="000000"/>
          <w:sz w:val="28"/>
          <w:szCs w:val="28"/>
        </w:rPr>
        <w:t xml:space="preserve"> ust. </w:t>
      </w:r>
      <w:r w:rsidR="00A40BF4" w:rsidRPr="009D7400">
        <w:rPr>
          <w:rFonts w:eastAsia="Arial" w:cs="Times New Roman"/>
          <w:color w:val="000000"/>
          <w:sz w:val="28"/>
          <w:szCs w:val="28"/>
        </w:rPr>
        <w:t>2</w:t>
      </w:r>
      <w:r w:rsidRPr="009D7400">
        <w:rPr>
          <w:rFonts w:eastAsia="Arial" w:cs="Times New Roman"/>
          <w:color w:val="000000"/>
          <w:sz w:val="28"/>
          <w:szCs w:val="28"/>
        </w:rPr>
        <w:t xml:space="preserve"> ustawy z dnia </w:t>
      </w:r>
      <w:r w:rsidR="00A40BF4" w:rsidRPr="009D7400">
        <w:rPr>
          <w:rFonts w:eastAsia="Arial" w:cs="Times New Roman"/>
          <w:color w:val="000000"/>
          <w:sz w:val="28"/>
          <w:szCs w:val="28"/>
        </w:rPr>
        <w:t xml:space="preserve">27 października </w:t>
      </w:r>
      <w:r w:rsidRPr="009D7400">
        <w:rPr>
          <w:rFonts w:eastAsia="Arial" w:cs="Times New Roman"/>
          <w:color w:val="000000"/>
          <w:sz w:val="28"/>
          <w:szCs w:val="28"/>
        </w:rPr>
        <w:t xml:space="preserve"> 2022 r. o </w:t>
      </w:r>
      <w:r w:rsidR="00A40BF4" w:rsidRPr="009D7400">
        <w:rPr>
          <w:rFonts w:eastAsia="Arial" w:cs="Times New Roman"/>
          <w:color w:val="000000"/>
          <w:sz w:val="28"/>
          <w:szCs w:val="28"/>
        </w:rPr>
        <w:t xml:space="preserve"> zakupie  preferencyjnym paliwa stałego dla gospodarstw domowych </w:t>
      </w:r>
      <w:r w:rsidRPr="009D7400">
        <w:rPr>
          <w:rFonts w:eastAsia="Arial" w:cs="Times New Roman"/>
          <w:color w:val="000000"/>
          <w:sz w:val="28"/>
          <w:szCs w:val="28"/>
        </w:rPr>
        <w:t>(Dz. U.</w:t>
      </w:r>
      <w:r w:rsidR="00A40BF4" w:rsidRPr="009D7400">
        <w:rPr>
          <w:rFonts w:eastAsia="Arial" w:cs="Times New Roman"/>
          <w:color w:val="000000"/>
          <w:sz w:val="28"/>
          <w:szCs w:val="28"/>
        </w:rPr>
        <w:t xml:space="preserve"> z 2022 r. </w:t>
      </w:r>
      <w:r w:rsidRPr="009D7400">
        <w:rPr>
          <w:rFonts w:eastAsia="Arial" w:cs="Times New Roman"/>
          <w:color w:val="000000"/>
          <w:sz w:val="28"/>
          <w:szCs w:val="28"/>
        </w:rPr>
        <w:t xml:space="preserve"> poz. </w:t>
      </w:r>
      <w:r w:rsidR="00A40BF4" w:rsidRPr="009D7400">
        <w:rPr>
          <w:rFonts w:eastAsia="Arial" w:cs="Times New Roman"/>
          <w:color w:val="000000"/>
          <w:sz w:val="28"/>
          <w:szCs w:val="28"/>
        </w:rPr>
        <w:t>2236</w:t>
      </w:r>
      <w:r w:rsidR="00271166" w:rsidRPr="009D7400">
        <w:rPr>
          <w:rFonts w:eastAsia="Arial" w:cs="Times New Roman"/>
          <w:color w:val="000000"/>
          <w:sz w:val="28"/>
          <w:szCs w:val="28"/>
        </w:rPr>
        <w:t xml:space="preserve"> ze zm.</w:t>
      </w:r>
      <w:r w:rsidRPr="009D7400">
        <w:rPr>
          <w:rFonts w:eastAsia="Arial" w:cs="Times New Roman"/>
          <w:color w:val="000000"/>
          <w:sz w:val="28"/>
          <w:szCs w:val="28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241DA63E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>, DO KTÓREGO JEST SKŁADANY WNIOSEK O</w:t>
      </w:r>
      <w:r w:rsidR="00A40BF4">
        <w:rPr>
          <w:rFonts w:eastAsia="Arial" w:cs="Times New Roman"/>
          <w:b/>
          <w:bCs/>
          <w:color w:val="000000"/>
          <w:sz w:val="22"/>
          <w:szCs w:val="22"/>
        </w:rPr>
        <w:t xml:space="preserve"> ZAKUP PREFERENCYJNY PALIWA STAŁEGO DLA GOSPODARSTW DOMOWYCH</w:t>
      </w:r>
      <w:r w:rsidR="009741CD"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15B074A3" w14:textId="1F9B2566" w:rsidR="00C368E3" w:rsidRPr="000979C6" w:rsidRDefault="00AC0DE0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Czernica</w:t>
      </w:r>
    </w:p>
    <w:p w14:paraId="2D775ADF" w14:textId="759944B8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0" w:name="_Hlk118704837"/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bookmarkEnd w:id="0"/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40BF4">
        <w:rPr>
          <w:rFonts w:eastAsia="Arial" w:cs="Times New Roman"/>
          <w:color w:val="000000"/>
          <w:sz w:val="18"/>
          <w:szCs w:val="22"/>
        </w:rPr>
        <w:t>Weryfikacji wniosku o zakup  dokonuje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A40BF4">
        <w:rPr>
          <w:rFonts w:eastAsia="Arial" w:cs="Times New Roman"/>
          <w:color w:val="000000"/>
          <w:sz w:val="18"/>
          <w:szCs w:val="22"/>
        </w:rPr>
        <w:t>zakup preferencyjny paliwa stałego dla gospodarstwa domowego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4C840A48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08B3896" w14:textId="4A843668" w:rsidR="00A40BF4" w:rsidRPr="0002490A" w:rsidRDefault="00A40BF4" w:rsidP="00A40BF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</w:t>
      </w:r>
    </w:p>
    <w:p w14:paraId="007FA6BB" w14:textId="681878F3" w:rsidR="00E6764F" w:rsidRPr="0002490A" w:rsidRDefault="00C368E3" w:rsidP="00605104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DANE DOTYCZĄCE WNIOSKODAWCY </w:t>
      </w:r>
    </w:p>
    <w:p w14:paraId="77B9D26E" w14:textId="77777777" w:rsidR="00A40BF4" w:rsidRDefault="00A40BF4" w:rsidP="00A40BF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EF9F6C" w14:textId="4298B739" w:rsidR="00C368E3" w:rsidRPr="0002490A" w:rsidRDefault="00C368E3" w:rsidP="00A40BF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9C47EFD" w14:textId="77777777" w:rsidR="00A40BF4" w:rsidRDefault="00A40BF4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62C3E52C" w14:textId="0B26C79D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886BE51" w14:textId="77777777" w:rsidR="00271166" w:rsidRPr="0002490A" w:rsidRDefault="00271166" w:rsidP="00271166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57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653F10" w:rsidR="00C368E3" w:rsidRPr="0002490A" w:rsidRDefault="00C368E3" w:rsidP="0027116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42926"/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25F83180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9D7400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3D8FB5DF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4D40F298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4FA78F1A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6A29C923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601624BF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4C8C95D8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485D4CDF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3E5AD2D7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3D57550D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5A66B07C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308D59F1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4210B01" w14:textId="77777777" w:rsidR="00A40BF4" w:rsidRDefault="00A40BF4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877AE9" w14:textId="77777777" w:rsidR="009D7400" w:rsidRDefault="009D740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5AA72A" w14:textId="77777777" w:rsidR="009D7400" w:rsidRDefault="009D740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66AC89" w14:textId="77777777" w:rsidR="009D7400" w:rsidRDefault="009D740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5DCBA430" w:rsidR="00C368E3" w:rsidRPr="0002490A" w:rsidRDefault="009D740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DRES MIEJSCA ZAMIESZKANIA</w:t>
      </w:r>
    </w:p>
    <w:p w14:paraId="618F61BE" w14:textId="1EA33724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Gmina </w:t>
      </w:r>
    </w:p>
    <w:p w14:paraId="54A5909C" w14:textId="783BBC89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9D7400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26BCBC39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318D9247" w:rsidR="00C368E3" w:rsidRPr="00B55020" w:rsidRDefault="00C368E3" w:rsidP="009D74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9D74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1F3170C8" w:rsidR="00C368E3" w:rsidRPr="00B55020" w:rsidRDefault="00C368E3" w:rsidP="009D74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46C06AF8" w:rsidR="00C368E3" w:rsidRPr="00B55020" w:rsidRDefault="00C368E3" w:rsidP="009D74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5ED47C6A" w:rsidR="00C368E3" w:rsidRPr="00B55020" w:rsidRDefault="00C368E3" w:rsidP="009D74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4DB5A768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3812C706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</w:p>
    <w:p w14:paraId="19E2943D" w14:textId="4F232734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3106152D" w:rsidR="00C368E3" w:rsidRPr="002E4D90" w:rsidRDefault="00AC0DE0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  <w:r>
        <w:rPr>
          <w:rFonts w:eastAsia="Arial" w:cs="Times New Roman"/>
          <w:color w:val="000000"/>
          <w:spacing w:val="-2"/>
          <w:sz w:val="22"/>
          <w:szCs w:val="22"/>
        </w:rPr>
        <w:tab/>
      </w:r>
    </w:p>
    <w:p w14:paraId="3A477E6D" w14:textId="37625B6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</w:t>
      </w:r>
      <w:r w:rsidR="00A40BF4">
        <w:rPr>
          <w:rFonts w:eastAsia="Arial" w:cs="Times New Roman"/>
          <w:color w:val="000000"/>
          <w:sz w:val="18"/>
          <w:szCs w:val="18"/>
        </w:rPr>
        <w:t xml:space="preserve"> o rozpatrzeniu wniosku o zakup preferencyjny paliwa stałego dla gospodarstwa domowego ze wskazanym numerem konta Urzędu Gminy Czernica, na który należy dokonać wpłaty </w:t>
      </w:r>
      <w:r w:rsidR="00DB34A9">
        <w:rPr>
          <w:rFonts w:eastAsia="Arial" w:cs="Times New Roman"/>
          <w:color w:val="000000"/>
          <w:sz w:val="18"/>
          <w:szCs w:val="18"/>
        </w:rPr>
        <w:t>za</w:t>
      </w:r>
      <w:r w:rsidR="00A40BF4">
        <w:rPr>
          <w:rFonts w:eastAsia="Arial" w:cs="Times New Roman"/>
          <w:color w:val="000000"/>
          <w:sz w:val="18"/>
          <w:szCs w:val="18"/>
        </w:rPr>
        <w:t xml:space="preserve"> zakup preferencyjny paliwa stałego dla gospodarstw domow</w:t>
      </w:r>
      <w:r w:rsidR="001D2E1B">
        <w:rPr>
          <w:rFonts w:eastAsia="Arial" w:cs="Times New Roman"/>
          <w:color w:val="000000"/>
          <w:sz w:val="18"/>
          <w:szCs w:val="18"/>
        </w:rPr>
        <w:t>ych.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97ACD4A" w:rsidR="00C368E3" w:rsidRPr="00796794" w:rsidRDefault="00A40BF4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OKREŚLENIE ILOŚCI PALIWA STAŁEGO, O ZAKUP KTÓREGO WNIOSKUJE WNIOSKODAWCA W RAMACH ZAKUPU PREFERENCYJNEGO WRAZ Z PODANIEM SORTYMENTU</w:t>
      </w:r>
      <w:r w:rsidR="009741CD">
        <w:rPr>
          <w:rFonts w:eastAsia="Arial" w:cs="Times New Roman"/>
          <w:color w:val="000000"/>
          <w:sz w:val="20"/>
          <w:vertAlign w:val="superscript"/>
        </w:rPr>
        <w:t>4</w:t>
      </w:r>
      <w:r w:rsidR="009741CD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1EB25DA0" w14:textId="3CC76044" w:rsidR="009140B4" w:rsidRPr="009140B4" w:rsidRDefault="00A40BF4" w:rsidP="00271166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Ilość paliwa stałego</w:t>
      </w:r>
      <w:r w:rsidR="00271166">
        <w:rPr>
          <w:rFonts w:eastAsia="Arial" w:cs="Times New Roman"/>
          <w:color w:val="000000"/>
          <w:sz w:val="20"/>
          <w:vertAlign w:val="superscript"/>
        </w:rPr>
        <w:t>4)</w:t>
      </w:r>
      <w:r w:rsidR="009140B4">
        <w:rPr>
          <w:rFonts w:eastAsia="Arial" w:cs="Times New Roman"/>
          <w:color w:val="000000"/>
          <w:sz w:val="22"/>
          <w:szCs w:val="22"/>
        </w:rPr>
        <w:t xml:space="preserve">                 </w:t>
      </w:r>
    </w:p>
    <w:p w14:paraId="705428CD" w14:textId="272D9436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67AE2D44" w14:textId="4A9EEF67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40BF4">
        <w:rPr>
          <w:rFonts w:eastAsia="Arial" w:cs="Times New Roman"/>
          <w:color w:val="000000"/>
          <w:sz w:val="18"/>
          <w:szCs w:val="18"/>
        </w:rPr>
        <w:t xml:space="preserve">Na podstawie </w:t>
      </w:r>
      <w:r w:rsidR="009D7400">
        <w:rPr>
          <w:rFonts w:eastAsia="Arial" w:cs="Times New Roman"/>
          <w:color w:val="000000"/>
          <w:sz w:val="18"/>
          <w:szCs w:val="18"/>
        </w:rPr>
        <w:t>art. 14a ust. 9 ustawy z dnia 27 października 2022 r. o zakupie preferencyjnym paliwa stałego dla gospodarstw domowych (Dz. U. z 2022 r. poz. 2236 ze zm.).</w:t>
      </w:r>
      <w:r w:rsidR="00A40BF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025CE0AB" w:rsidR="00C368E3" w:rsidRPr="0002490A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SORTYMENT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37D8277" w14:textId="16F12E3D" w:rsidR="00C368E3" w:rsidRPr="0002490A" w:rsidRDefault="00AC0DE0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E5E41" wp14:editId="1886125E">
                <wp:simplePos x="0" y="0"/>
                <wp:positionH relativeFrom="margin">
                  <wp:posOffset>142875</wp:posOffset>
                </wp:positionH>
                <wp:positionV relativeFrom="paragraph">
                  <wp:posOffset>146050</wp:posOffset>
                </wp:positionV>
                <wp:extent cx="201930" cy="218440"/>
                <wp:effectExtent l="0" t="0" r="266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EA1E" id="AutoShape 3" o:spid="_x0000_s1026" style="position:absolute;margin-left:11.25pt;margin-top:11.5pt;width:15.9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  <w10:wrap anchorx="margin"/>
              </v:shape>
            </w:pict>
          </mc:Fallback>
        </mc:AlternateContent>
      </w:r>
    </w:p>
    <w:p w14:paraId="5C0463FF" w14:textId="3E5B9351" w:rsidR="00A40BF4" w:rsidRPr="00190ACA" w:rsidRDefault="00AC0DE0" w:rsidP="00AC0DE0">
      <w:pPr>
        <w:widowControl/>
        <w:tabs>
          <w:tab w:val="left" w:pos="284"/>
          <w:tab w:val="center" w:pos="4527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AD3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177CE" wp14:editId="24EA8977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</wp:posOffset>
                </wp:positionV>
                <wp:extent cx="201930" cy="218440"/>
                <wp:effectExtent l="5080" t="5715" r="1206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4E72" id="AutoShape 3" o:spid="_x0000_s1026" style="position:absolute;margin-left:307.5pt;margin-top:1.2pt;width:15.9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1uOK98AAAAIAQAADwAAAGRycy9kb3ducmV2&#10;LnhtbEyPTU/DMAyG70j8h8hI3Fi6MSIodacCYggkDoyva9aYtFqTVE22ln+POcHJsl7r9fMUq8l1&#10;4kBDbINHmM8yEOTrYFpvEd5e788uQcSkvdFd8ITwTRFW5fFRoXMTRv9Ch02ygkt8zDVCk1KfSxnr&#10;hpyOs9CT5+wrDE4nXgcrzaBHLnedXGSZkk63nj80uqfbhurdZu8Q7qqnm/T48Ly+Umm3/rTBvn9U&#10;I+LpyVRdg0g0pb9j+MVndCiZaRv23kTRIaj5BbskhMUSBOdqqVhli3DOU5aF/C9Q/gA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BnW44r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271166">
        <w:rPr>
          <w:rFonts w:eastAsia="Arial" w:cs="Times New Roman"/>
          <w:b/>
          <w:bCs/>
          <w:color w:val="000000"/>
          <w:sz w:val="22"/>
          <w:szCs w:val="22"/>
        </w:rPr>
        <w:t>O</w:t>
      </w:r>
      <w:r w:rsidR="004B47E9">
        <w:rPr>
          <w:rFonts w:eastAsia="Arial" w:cs="Times New Roman"/>
          <w:b/>
          <w:bCs/>
          <w:color w:val="000000"/>
          <w:sz w:val="22"/>
          <w:szCs w:val="22"/>
        </w:rPr>
        <w:t>RZECH</w:t>
      </w:r>
      <w:r w:rsidR="004B47E9">
        <w:rPr>
          <w:rFonts w:eastAsia="Arial" w:cs="Times New Roman"/>
          <w:color w:val="000000"/>
          <w:sz w:val="20"/>
          <w:vertAlign w:val="superscript"/>
        </w:rPr>
        <w:t>5</w:t>
      </w:r>
      <w:r w:rsidR="004B47E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B47E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40BF4" w:rsidRPr="00190ACA">
        <w:rPr>
          <w:rFonts w:eastAsia="Arial" w:cs="Times New Roman"/>
          <w:b/>
          <w:bCs/>
          <w:color w:val="000000"/>
          <w:sz w:val="22"/>
          <w:szCs w:val="22"/>
        </w:rPr>
        <w:t xml:space="preserve">           </w:t>
      </w:r>
      <w:r w:rsidR="004B47E9">
        <w:rPr>
          <w:rFonts w:eastAsia="Arial" w:cs="Times New Roman"/>
          <w:b/>
          <w:bCs/>
          <w:color w:val="000000"/>
          <w:sz w:val="22"/>
          <w:szCs w:val="22"/>
        </w:rPr>
        <w:t xml:space="preserve">             </w:t>
      </w:r>
      <w:r w:rsidR="00A40BF4" w:rsidRPr="00190ACA">
        <w:rPr>
          <w:rFonts w:eastAsia="Arial" w:cs="Times New Roman"/>
          <w:b/>
          <w:bCs/>
          <w:color w:val="000000"/>
          <w:sz w:val="22"/>
          <w:szCs w:val="22"/>
        </w:rPr>
        <w:t xml:space="preserve">            </w:t>
      </w:r>
      <w:r w:rsidR="00AD36E1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</w:t>
      </w:r>
      <w:r w:rsidR="00271166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</w:t>
      </w:r>
      <w:r w:rsidR="00AD36E1">
        <w:rPr>
          <w:rFonts w:eastAsia="Arial" w:cs="Times New Roman"/>
          <w:b/>
          <w:bCs/>
          <w:color w:val="000000"/>
          <w:sz w:val="22"/>
          <w:szCs w:val="22"/>
        </w:rPr>
        <w:t>EKOGROSZEK</w:t>
      </w:r>
      <w:r w:rsidR="00AD36E1">
        <w:rPr>
          <w:rFonts w:eastAsia="Arial" w:cs="Times New Roman"/>
          <w:color w:val="000000"/>
          <w:sz w:val="20"/>
          <w:vertAlign w:val="superscript"/>
        </w:rPr>
        <w:t>5</w:t>
      </w:r>
      <w:r w:rsidR="00AD36E1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A044626" w14:textId="37093088" w:rsidR="00A40BF4" w:rsidRP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0DA850" w14:textId="24BE755F" w:rsidR="00190ACA" w:rsidRPr="00E6764F" w:rsidRDefault="00190ACA" w:rsidP="00190ACA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 podstawie art. 2 pkt 2 ustawy z dnia 27 października 2022 r. o zakupie preferencyjnym paliwa stałego dla gospodarstw domowych (Dz. U. z 2022 r. poz. 2236</w:t>
      </w:r>
      <w:r w:rsidR="00E815C9">
        <w:rPr>
          <w:rFonts w:eastAsia="Arial" w:cs="Times New Roman"/>
          <w:color w:val="000000"/>
          <w:sz w:val="18"/>
          <w:szCs w:val="18"/>
        </w:rPr>
        <w:t xml:space="preserve"> ze zm.</w:t>
      </w:r>
      <w:r>
        <w:rPr>
          <w:rFonts w:eastAsia="Arial" w:cs="Times New Roman"/>
          <w:color w:val="000000"/>
          <w:sz w:val="18"/>
          <w:szCs w:val="18"/>
        </w:rPr>
        <w:t>), ilekroć w ustawie jest mowa o paliwie stałym – rozumie się przez to węgiel kamienny.</w:t>
      </w:r>
    </w:p>
    <w:p w14:paraId="29716537" w14:textId="77777777" w:rsidR="00AC0DE0" w:rsidRDefault="00AC0DE0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910DC4" w14:textId="68E161CA" w:rsidR="00A40BF4" w:rsidRP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40BF4">
        <w:rPr>
          <w:rFonts w:eastAsia="Arial" w:cs="Times New Roman"/>
          <w:b/>
          <w:bCs/>
          <w:color w:val="000000"/>
          <w:sz w:val="22"/>
          <w:szCs w:val="22"/>
        </w:rPr>
        <w:t>USŁUGA TRANSPORTU PALIWA STAŁEGO Z MIEJSCA SKŁADOWANIA W GMINIE DO GOSPODARSTWA DOMOWEGO</w:t>
      </w:r>
      <w:r w:rsidR="00190ACA">
        <w:rPr>
          <w:rFonts w:eastAsia="Arial" w:cs="Times New Roman"/>
          <w:color w:val="000000"/>
          <w:sz w:val="20"/>
          <w:vertAlign w:val="superscript"/>
        </w:rPr>
        <w:t>6</w:t>
      </w:r>
      <w:r w:rsidR="00190ACA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501044" w14:textId="0EF865C6" w:rsidR="00C368E3" w:rsidRDefault="00AC0DE0" w:rsidP="00A40BF4">
      <w:pPr>
        <w:widowControl/>
        <w:tabs>
          <w:tab w:val="left" w:pos="945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5719A" wp14:editId="2B861F14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02565" cy="219075"/>
                <wp:effectExtent l="0" t="0" r="26035" b="28575"/>
                <wp:wrapNone/>
                <wp:docPr id="6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AAAE" id="Shape 2640" o:spid="_x0000_s1026" style="position:absolute;margin-left:0;margin-top:11.75pt;width:15.95pt;height:1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BWYbC90AAAAFAQAADwAAAGRycy9kb3ducmV2&#10;LnhtbEyPzU7DMBCE70i8g7VI3KjTVq3akE0VQBSBxIHyd3XjJYkar6N424S3x5zgOJrRzDfZZnSt&#10;OlEfGs8I00kCirj0tuEK4e31/moFKohha1rPhPBNATb5+VlmUusHfqHTTioVSzikBqEW6VKtQ1mT&#10;M2HiO+LoffneGYmyr7TtzRDLXatnSbLUzjQcF2rT0W1N5WF3dAh3xdONPD48b9dLOWw/K1+9fxQD&#10;4uXFWFyDEhrlLwy/+BEd8si090e2QbUI8YggzOYLUNGdT9eg9giLVQI6z/R/+vwH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BWYbC90AAAAF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  <w10:wrap anchorx="margin"/>
              </v:shape>
            </w:pict>
          </mc:Fallback>
        </mc:AlternateContent>
      </w:r>
      <w:r w:rsidR="00A40BF4">
        <w:rPr>
          <w:rFonts w:eastAsia="Arial" w:cs="Times New Roman"/>
          <w:color w:val="000000"/>
          <w:sz w:val="22"/>
          <w:szCs w:val="22"/>
        </w:rPr>
        <w:tab/>
      </w:r>
    </w:p>
    <w:p w14:paraId="5EA72927" w14:textId="5A2F677C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TAK </w:t>
      </w:r>
      <w:r w:rsidRPr="0002490A">
        <w:rPr>
          <w:rFonts w:eastAsia="Arial" w:cs="Times New Roman"/>
          <w:color w:val="000000"/>
          <w:sz w:val="22"/>
          <w:szCs w:val="22"/>
        </w:rPr>
        <w:tab/>
        <w:t xml:space="preserve">             </w:t>
      </w:r>
    </w:p>
    <w:p w14:paraId="0912B60A" w14:textId="0828BA87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5F9E3E9" w14:textId="77777777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D28357" w14:textId="5016C393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22"/>
          <w:szCs w:val="22"/>
        </w:rPr>
        <w:drawing>
          <wp:inline distT="0" distB="0" distL="0" distR="0" wp14:anchorId="232DDE3B" wp14:editId="31B331A9">
            <wp:extent cx="207010" cy="219710"/>
            <wp:effectExtent l="0" t="0" r="254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90A">
        <w:rPr>
          <w:rFonts w:eastAsia="Arial" w:cs="Times New Roman"/>
          <w:color w:val="000000"/>
          <w:sz w:val="22"/>
          <w:szCs w:val="22"/>
        </w:rPr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>NIE</w:t>
      </w:r>
    </w:p>
    <w:p w14:paraId="1459C4C2" w14:textId="52DDFE99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E8302F" w14:textId="2EF7C23B" w:rsidR="00A40BF4" w:rsidRDefault="00190ACA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40BF4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40BF4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40BF4">
        <w:rPr>
          <w:rFonts w:eastAsia="Arial" w:cs="Times New Roman"/>
          <w:color w:val="000000"/>
          <w:sz w:val="18"/>
          <w:szCs w:val="18"/>
        </w:rPr>
        <w:t>Na podstawie art. 5 ust. 3 ustawy z dnia 27 października 2022 r. o zakupie preferencyjnym paliwa stałego dla gospodarstw domowych (Dz. U. z 2022 r. poz. 2236</w:t>
      </w:r>
      <w:r w:rsidR="00E12EC9">
        <w:rPr>
          <w:rFonts w:eastAsia="Arial" w:cs="Times New Roman"/>
          <w:color w:val="000000"/>
          <w:sz w:val="18"/>
          <w:szCs w:val="18"/>
        </w:rPr>
        <w:t xml:space="preserve"> ze zm.)</w:t>
      </w:r>
      <w:r w:rsidR="00A40BF4">
        <w:rPr>
          <w:rFonts w:eastAsia="Arial" w:cs="Times New Roman"/>
          <w:color w:val="000000"/>
          <w:sz w:val="18"/>
          <w:szCs w:val="18"/>
        </w:rPr>
        <w:t xml:space="preserve"> do ceny o której mowa w ust. 2, nie wlicza się kosztów transportu paliwa stałego z miejsca składowania w gminie do gospodarstwa domowego. </w:t>
      </w:r>
    </w:p>
    <w:p w14:paraId="1B6FD8A9" w14:textId="77777777" w:rsidR="00A40BF4" w:rsidRDefault="00A40BF4" w:rsidP="00A40BF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8"/>
          <w:szCs w:val="18"/>
        </w:rPr>
      </w:pPr>
    </w:p>
    <w:p w14:paraId="2F946C62" w14:textId="06CE6DE2" w:rsidR="00A40BF4" w:rsidRPr="0002490A" w:rsidRDefault="00AC0DE0" w:rsidP="00A40BF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</w:t>
      </w:r>
      <w:r w:rsidR="00A40BF4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                 </w:t>
      </w:r>
      <w:r w:rsidR="00A40BF4" w:rsidRPr="0002490A">
        <w:rPr>
          <w:rFonts w:eastAsia="Arial" w:cs="Times New Roman"/>
          <w:color w:val="000000"/>
          <w:sz w:val="22"/>
          <w:szCs w:val="22"/>
        </w:rPr>
        <w:tab/>
      </w:r>
      <w:r w:rsidR="00A40BF4" w:rsidRPr="0002490A">
        <w:rPr>
          <w:rFonts w:eastAsia="Arial" w:cs="Times New Roman"/>
          <w:color w:val="000000"/>
          <w:sz w:val="22"/>
          <w:szCs w:val="22"/>
        </w:rPr>
        <w:tab/>
      </w:r>
    </w:p>
    <w:p w14:paraId="6C0EC9A2" w14:textId="77777777" w:rsidR="00A40BF4" w:rsidRPr="0002490A" w:rsidRDefault="00A40BF4" w:rsidP="00A40BF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27E00F1B" w14:textId="66D4519C" w:rsidR="00C368E3" w:rsidRPr="0002490A" w:rsidRDefault="009D74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7D76067C" w14:textId="2AC06D32" w:rsidR="008D236C" w:rsidRPr="00605104" w:rsidRDefault="00C368E3" w:rsidP="0027116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4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 w:rsidRPr="00605104">
        <w:rPr>
          <w:rFonts w:eastAsia="Arial" w:cs="Times New Roman"/>
          <w:color w:val="000000"/>
          <w:sz w:val="22"/>
          <w:szCs w:val="22"/>
        </w:rPr>
        <w:t xml:space="preserve">nie </w:t>
      </w:r>
      <w:r w:rsidR="00A40BF4" w:rsidRPr="00605104">
        <w:rPr>
          <w:rFonts w:eastAsia="Arial" w:cs="Times New Roman"/>
          <w:color w:val="000000"/>
          <w:sz w:val="22"/>
          <w:szCs w:val="22"/>
        </w:rPr>
        <w:t>nabyło  i nie nabył żaden członek gospodarstwa domowego, na rzecz</w:t>
      </w:r>
      <w:r w:rsidR="00605104" w:rsidRPr="00605104">
        <w:rPr>
          <w:rFonts w:eastAsia="Arial" w:cs="Times New Roman"/>
          <w:color w:val="000000"/>
          <w:sz w:val="22"/>
          <w:szCs w:val="22"/>
        </w:rPr>
        <w:t xml:space="preserve"> </w:t>
      </w:r>
      <w:r w:rsidR="00A40BF4" w:rsidRPr="00605104">
        <w:rPr>
          <w:rFonts w:eastAsia="Arial" w:cs="Times New Roman"/>
          <w:color w:val="000000"/>
          <w:sz w:val="22"/>
          <w:szCs w:val="22"/>
        </w:rPr>
        <w:t>którego</w:t>
      </w:r>
      <w:r w:rsidR="00271166">
        <w:rPr>
          <w:rFonts w:eastAsia="Arial" w:cs="Times New Roman"/>
          <w:color w:val="000000"/>
          <w:sz w:val="22"/>
          <w:szCs w:val="22"/>
        </w:rPr>
        <w:t xml:space="preserve"> </w:t>
      </w:r>
      <w:r w:rsidR="00A40BF4" w:rsidRPr="00605104">
        <w:rPr>
          <w:rFonts w:eastAsia="Arial" w:cs="Times New Roman"/>
          <w:color w:val="000000"/>
          <w:sz w:val="22"/>
          <w:szCs w:val="22"/>
        </w:rPr>
        <w:t>jest dokonywany zakup preferencyjny paliwa stałego na sezon grzewczy przypadający na lata 2022 – 2023, po cenie niższej niż 2 000,00 zł brutto za tonę w ilości co najmniej takiej jak określona w przepisach wydanych na podstawie art. 8 ust. 2 ustawy z dnia 27 października 2022 r. o zakupie preferencyjnym paliwa stałego dla gospodarstw domowych (Dz. U. z 2022 r. poz</w:t>
      </w:r>
      <w:r w:rsidR="00605104">
        <w:rPr>
          <w:rFonts w:eastAsia="Arial" w:cs="Times New Roman"/>
          <w:color w:val="000000"/>
          <w:sz w:val="22"/>
          <w:szCs w:val="22"/>
        </w:rPr>
        <w:t xml:space="preserve">. </w:t>
      </w:r>
      <w:r w:rsidR="00A40BF4" w:rsidRPr="00605104">
        <w:rPr>
          <w:rFonts w:eastAsia="Arial" w:cs="Times New Roman"/>
          <w:color w:val="000000"/>
          <w:sz w:val="22"/>
          <w:szCs w:val="22"/>
        </w:rPr>
        <w:t xml:space="preserve"> 2236</w:t>
      </w:r>
      <w:r w:rsidR="00271166">
        <w:rPr>
          <w:rFonts w:eastAsia="Arial" w:cs="Times New Roman"/>
          <w:color w:val="000000"/>
          <w:sz w:val="22"/>
          <w:szCs w:val="22"/>
        </w:rPr>
        <w:t xml:space="preserve"> ze zm.</w:t>
      </w:r>
      <w:r w:rsidR="00A40BF4" w:rsidRPr="00605104">
        <w:rPr>
          <w:rFonts w:eastAsia="Arial" w:cs="Times New Roman"/>
          <w:color w:val="000000"/>
          <w:sz w:val="22"/>
          <w:szCs w:val="22"/>
        </w:rPr>
        <w:t>).</w:t>
      </w:r>
    </w:p>
    <w:p w14:paraId="06C8C906" w14:textId="77777777" w:rsidR="008D236C" w:rsidRPr="00E32E69" w:rsidRDefault="008D236C" w:rsidP="0027116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671BA61C" w:rsidR="00C368E3" w:rsidRPr="0002490A" w:rsidRDefault="00AC0DE0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            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3453D197" w:rsidR="00C368E3" w:rsidRDefault="00C368E3" w:rsidP="00441270"/>
    <w:p w14:paraId="3173F751" w14:textId="77777777" w:rsidR="0094010F" w:rsidRDefault="0094010F" w:rsidP="00441270">
      <w:pPr>
        <w:rPr>
          <w:b/>
          <w:bCs/>
        </w:rPr>
      </w:pPr>
    </w:p>
    <w:p w14:paraId="0E9C59FC" w14:textId="08BC0E0E" w:rsidR="00470516" w:rsidRPr="009D7400" w:rsidRDefault="009D7400" w:rsidP="00441270">
      <w:pPr>
        <w:rPr>
          <w:b/>
          <w:bCs/>
        </w:rPr>
      </w:pPr>
      <w:r w:rsidRPr="009D7400">
        <w:rPr>
          <w:b/>
          <w:bCs/>
        </w:rPr>
        <w:t>CZĘŚĆ III</w:t>
      </w:r>
    </w:p>
    <w:p w14:paraId="2E009413" w14:textId="77777777" w:rsidR="0080507A" w:rsidRDefault="0080507A" w:rsidP="009D7400">
      <w:pPr>
        <w:jc w:val="center"/>
        <w:rPr>
          <w:b/>
          <w:bCs/>
        </w:rPr>
      </w:pPr>
    </w:p>
    <w:p w14:paraId="4C9ABA75" w14:textId="6BF4EBA2" w:rsidR="009D7400" w:rsidRDefault="009D7400" w:rsidP="009D7400">
      <w:pPr>
        <w:jc w:val="center"/>
        <w:rPr>
          <w:b/>
          <w:bCs/>
        </w:rPr>
      </w:pPr>
      <w:r w:rsidRPr="009D7400">
        <w:rPr>
          <w:b/>
          <w:bCs/>
        </w:rPr>
        <w:t>ZAŁĄCZNIK DO WNIOSKU</w:t>
      </w:r>
      <w:r w:rsidR="0094010F">
        <w:rPr>
          <w:b/>
          <w:bCs/>
        </w:rPr>
        <w:t xml:space="preserve"> W PRZYPADKU OSOBY FIZYCZNEJ SPOZA TERENU GMINY CZERNICA </w:t>
      </w:r>
    </w:p>
    <w:p w14:paraId="4C43CE0E" w14:textId="77777777" w:rsidR="0094010F" w:rsidRPr="009D7400" w:rsidRDefault="0094010F" w:rsidP="009D7400">
      <w:pPr>
        <w:jc w:val="center"/>
        <w:rPr>
          <w:b/>
          <w:bCs/>
        </w:rPr>
      </w:pPr>
    </w:p>
    <w:p w14:paraId="7171FE81" w14:textId="6AAF9F3B" w:rsidR="009D7400" w:rsidRDefault="009D7400" w:rsidP="0094010F">
      <w:pPr>
        <w:spacing w:line="240" w:lineRule="auto"/>
        <w:jc w:val="both"/>
      </w:pPr>
      <w:r>
        <w:t xml:space="preserve">Zaświadczenie </w:t>
      </w:r>
      <w:r w:rsidR="0094010F">
        <w:t xml:space="preserve">potwierdzające wypłacenie na rzecz gospodarstwa domowego, w skład którego wchodzi osoba fizyczna, dodatku węglowego, o którym mowa w </w:t>
      </w:r>
      <w:hyperlink r:id="rId10" w:anchor="/document/19267443?unitId=art(2)ust(1)&amp;cm=DOCUMENT" w:history="1">
        <w:r w:rsidR="0094010F">
          <w:rPr>
            <w:rStyle w:val="Hipercze"/>
          </w:rPr>
          <w:t>art. 2 ust. 1</w:t>
        </w:r>
      </w:hyperlink>
      <w:r w:rsidR="0094010F">
        <w:t xml:space="preserve"> </w:t>
      </w:r>
      <w:r w:rsidR="0094010F">
        <w:rPr>
          <w:rStyle w:val="Uwydatnienie"/>
        </w:rPr>
        <w:t>ustawy</w:t>
      </w:r>
      <w:r w:rsidR="0094010F">
        <w:t xml:space="preserve"> z dnia 5 sierpnia 2022 r. o dodatku węglowym, albo pozytywnego rozpatrzenia wniosku o wypłatę na rzecz tego gospodarstwa domowego dodatku węglowego.</w:t>
      </w:r>
      <w:r w:rsidR="0094010F" w:rsidRPr="0094010F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94010F">
        <w:rPr>
          <w:rFonts w:eastAsia="Arial" w:cs="Times New Roman"/>
          <w:color w:val="000000"/>
          <w:sz w:val="20"/>
          <w:vertAlign w:val="superscript"/>
        </w:rPr>
        <w:t>7)</w:t>
      </w:r>
    </w:p>
    <w:p w14:paraId="71D4C052" w14:textId="77777777" w:rsidR="0094010F" w:rsidRDefault="0094010F" w:rsidP="0094010F">
      <w:pPr>
        <w:spacing w:line="240" w:lineRule="auto"/>
        <w:jc w:val="both"/>
      </w:pPr>
    </w:p>
    <w:p w14:paraId="0D10FE7A" w14:textId="2372DE04" w:rsidR="0094010F" w:rsidRDefault="0094010F" w:rsidP="0094010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 podstawie art. 14a ust. 4 ustawy z dnia 27 października 2022 r. o zakupie preferencyjnym paliwa stałego dla gospodarstw domowych (Dz. U. z 2022 r. poz. 2236 ze zm.). </w:t>
      </w:r>
    </w:p>
    <w:p w14:paraId="6190DA3B" w14:textId="77777777" w:rsidR="0094010F" w:rsidRDefault="0094010F" w:rsidP="0094010F">
      <w:pPr>
        <w:spacing w:line="240" w:lineRule="auto"/>
        <w:jc w:val="both"/>
      </w:pPr>
    </w:p>
    <w:p w14:paraId="7B119F5B" w14:textId="77777777" w:rsidR="009D7400" w:rsidRDefault="009D7400" w:rsidP="00441270"/>
    <w:p w14:paraId="2C8DC5BF" w14:textId="77777777" w:rsidR="009D7400" w:rsidRDefault="009D7400" w:rsidP="00441270"/>
    <w:p w14:paraId="3EACC979" w14:textId="77777777" w:rsidR="009D7400" w:rsidRDefault="009D7400" w:rsidP="00441270"/>
    <w:p w14:paraId="48D7C526" w14:textId="77777777" w:rsidR="009D7400" w:rsidRDefault="009D7400" w:rsidP="00441270"/>
    <w:p w14:paraId="28A9CB46" w14:textId="77777777" w:rsidR="009D7400" w:rsidRDefault="009D7400" w:rsidP="00441270"/>
    <w:p w14:paraId="22BD1401" w14:textId="77777777" w:rsidR="009D7400" w:rsidRDefault="009D7400" w:rsidP="00441270"/>
    <w:p w14:paraId="54A9C5A1" w14:textId="77777777" w:rsidR="009D7400" w:rsidRDefault="009D7400" w:rsidP="00441270"/>
    <w:tbl>
      <w:tblPr>
        <w:tblW w:w="964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6"/>
        <w:gridCol w:w="7299"/>
      </w:tblGrid>
      <w:tr w:rsidR="00470516" w:rsidRPr="00470516" w14:paraId="0EA004DD" w14:textId="77777777" w:rsidTr="009D7400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18C8F9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center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Klauzula informacyjna dotycząca przetwarzania danych osobowych</w:t>
            </w:r>
          </w:p>
          <w:p w14:paraId="2CE2A9FC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textAlignment w:val="baseline"/>
              <w:rPr>
                <w:rFonts w:ascii="Arial" w:eastAsia="NSimSun" w:hAnsi="Arial"/>
                <w:b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kern w:val="2"/>
                <w:sz w:val="16"/>
                <w:szCs w:val="16"/>
                <w:lang w:eastAsia="zh-CN" w:bidi="hi-IN"/>
              </w:rPr>
              <w:t xml:space="preserve">przekazywana w wykonaniu obowiązków przewidzianych w rozporządzeniu Parlamentu Europejskiego i Rady (UE) 2016/679 z dnia 27 kwietnia 2016 r. w sprawie ochrony osób fizycznych w związku z przetwarzaniem danych osobowych i w sprawie swobodnego przepływu takich danych oraz uchylenia dyrektywy 95/46/WE (dalej jako RODO) </w:t>
            </w:r>
          </w:p>
        </w:tc>
      </w:tr>
      <w:tr w:rsidR="00470516" w:rsidRPr="00470516" w14:paraId="18147785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E73D5F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Administrator danych osobowych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2A29FF" w14:textId="372AE068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Administratorem danych osobowych przekazanych w powyższym wniosku jest Gminny Ośrodek Pomocy Społecznej w  Czernicy, z siedzibą w Czernicy, przy ul. Wrocławskiej 78, 55-003 Czernica</w:t>
            </w:r>
          </w:p>
          <w:p w14:paraId="2999F63A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line="288" w:lineRule="auto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Z Administratorem można się skontaktować w następujący sposób:</w:t>
            </w:r>
          </w:p>
          <w:p w14:paraId="1287D9B4" w14:textId="4EFFCD42" w:rsidR="00470516" w:rsidRPr="009140B4" w:rsidRDefault="00470516" w:rsidP="0047051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listownie: Gminny Ośrodek Pomocy Społecznej w Czernicy ul. Wrocławska 78, 55-003 Czernica;</w:t>
            </w:r>
          </w:p>
          <w:p w14:paraId="00B77E93" w14:textId="1795E61B" w:rsidR="00470516" w:rsidRPr="009140B4" w:rsidRDefault="00470516" w:rsidP="0047051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przez elektroniczną skrzynkę podawczą: link dostępny na stronie </w:t>
            </w:r>
            <w:hyperlink r:id="rId11" w:history="1">
              <w:r w:rsidRPr="009140B4">
                <w:rPr>
                  <w:rStyle w:val="Hipercze"/>
                  <w:rFonts w:ascii="Arial" w:eastAsia="NSimSun" w:hAnsi="Arial"/>
                  <w:kern w:val="2"/>
                  <w:sz w:val="16"/>
                  <w:szCs w:val="16"/>
                </w:rPr>
                <w:t>www.gops.czernica.pl</w:t>
              </w:r>
            </w:hyperlink>
            <w:r w:rsidRPr="009140B4">
              <w:rPr>
                <w:rFonts w:ascii="Arial" w:eastAsia="NSimSun" w:hAnsi="Arial"/>
                <w:color w:val="000080"/>
                <w:kern w:val="2"/>
                <w:sz w:val="16"/>
                <w:szCs w:val="16"/>
                <w:u w:val="single"/>
              </w:rPr>
              <w:t>;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 </w:t>
            </w:r>
          </w:p>
          <w:p w14:paraId="1A7F7903" w14:textId="6CC91BCF" w:rsidR="00470516" w:rsidRPr="009140B4" w:rsidRDefault="00470516" w:rsidP="0047051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telefonicznie: 71 318 01 80;</w:t>
            </w:r>
          </w:p>
          <w:p w14:paraId="275236FE" w14:textId="73402EB8" w:rsidR="00470516" w:rsidRPr="009140B4" w:rsidRDefault="00470516" w:rsidP="0047051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poprzez adres e-mail: </w:t>
            </w:r>
            <w:hyperlink r:id="rId12" w:history="1">
              <w:r w:rsidRPr="009140B4">
                <w:rPr>
                  <w:rStyle w:val="Hipercze"/>
                  <w:rFonts w:ascii="Arial" w:eastAsia="NSimSun" w:hAnsi="Arial"/>
                  <w:kern w:val="2"/>
                  <w:sz w:val="16"/>
                  <w:szCs w:val="16"/>
                  <w:lang w:eastAsia="zh-CN" w:bidi="hi-IN"/>
                </w:rPr>
                <w:t>sekretariat@gops.czernica.pl</w:t>
              </w:r>
            </w:hyperlink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470516" w:rsidRPr="00470516" w14:paraId="4A4A2737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39DEDA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Inspektor ochrony danych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2735DD" w14:textId="61AB6843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Administrator wyznaczył inspektora ochrony danych, z którym może się Pan/Pani skontaktować poprzez adres e-mail: </w:t>
            </w:r>
            <w:hyperlink r:id="rId13" w:history="1">
              <w:r w:rsidRPr="009140B4">
                <w:rPr>
                  <w:rStyle w:val="Hipercze"/>
                  <w:sz w:val="16"/>
                  <w:szCs w:val="16"/>
                </w:rPr>
                <w:t>biuro@abi-kancelaria.pl</w:t>
              </w:r>
            </w:hyperlink>
          </w:p>
        </w:tc>
      </w:tr>
      <w:tr w:rsidR="00470516" w:rsidRPr="00470516" w14:paraId="476278C4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CF5135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Cele i podstawa prawna przetwarzania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6B2B21" w14:textId="11D23931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Pani/Pana dane będą przetwarzane w celu rozpatrzenia i realizacji Wniosku o zakup preferencyjnego paliwa stałego przez gospodarstwa domowe zgodnie z art. 6 ust. 1 lit. e RODO, tj. przetwarzanie jest niezbędne do wykonania zadania realizowanego w interesie publicznym lub w ramach sprawowania władzy publicznej powierzonej administratorowi, w związku z 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ustawą z dnia 27 października 2022 r. o zakupie preferencyjnym paliwa stałego  dla gospodarstw domowych (Dz. U. z 2022 r. poz. 2236</w:t>
            </w:r>
            <w:r w:rsidR="00C36A22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 ze zm.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)</w:t>
            </w:r>
          </w:p>
        </w:tc>
      </w:tr>
      <w:tr w:rsidR="00470516" w:rsidRPr="00470516" w14:paraId="00BD3776" w14:textId="77777777" w:rsidTr="009D7400">
        <w:trPr>
          <w:trHeight w:val="883"/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7BFC0A2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Odbiorcy danych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24DE0FF" w14:textId="77777777" w:rsidR="00470516" w:rsidRPr="009140B4" w:rsidRDefault="00470516" w:rsidP="0047051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Pani/Pana dane osobowe będą przekazywane 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organom lub podmiotom publicznym uprawnionym do uzyskania danych na podstawie obowiązujących przepisów prawa, np. do Komendy Powiatowej Policji lub instytucjom państwowym, gdy wystąpią z żądaniem, w oparciu o stosowną podstawę prawną.</w:t>
            </w:r>
          </w:p>
        </w:tc>
      </w:tr>
      <w:tr w:rsidR="00470516" w:rsidRPr="00470516" w14:paraId="7BE59280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54C69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Okres przechowywania danych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513EDE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Dane osobowe będą przechowywane przez okres niezbędny do realizacji celu przetwarzania..</w:t>
            </w:r>
          </w:p>
        </w:tc>
      </w:tr>
      <w:tr w:rsidR="00470516" w:rsidRPr="00470516" w14:paraId="01ACA920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132401F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kern w:val="2"/>
                <w:sz w:val="16"/>
                <w:szCs w:val="16"/>
                <w:lang w:val="cs-CZ" w:eastAsia="zh-CN" w:bidi="hi-IN"/>
              </w:rPr>
              <w:t xml:space="preserve">Przekazywanie danych do państwa trzeciego 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D2B668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val="cs-CZ" w:eastAsia="zh-CN" w:bidi="hi-IN"/>
              </w:rPr>
              <w:t>Dane nie będą przekazywane do Państw trzecich ani organizacji międdzynarodowych.</w:t>
            </w:r>
          </w:p>
        </w:tc>
      </w:tr>
      <w:tr w:rsidR="00470516" w:rsidRPr="00470516" w14:paraId="050B0B27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E0CF1F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Prawa osób, których dane dotyczą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76AF54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line="288" w:lineRule="auto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Przysługuje Pani/Panu:</w:t>
            </w:r>
          </w:p>
          <w:p w14:paraId="72311CE7" w14:textId="77777777" w:rsidR="00470516" w:rsidRPr="009140B4" w:rsidRDefault="00470516" w:rsidP="0047051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prawo dostępu do danych;</w:t>
            </w:r>
          </w:p>
          <w:p w14:paraId="612EBFA1" w14:textId="77777777" w:rsidR="00470516" w:rsidRPr="009140B4" w:rsidRDefault="00470516" w:rsidP="0047051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prawo do sprostowania danych;</w:t>
            </w:r>
          </w:p>
          <w:p w14:paraId="597A6B1D" w14:textId="77777777" w:rsidR="00470516" w:rsidRPr="009140B4" w:rsidRDefault="00470516" w:rsidP="0047051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prawo do ograniczenia przetwarzania danych, 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>z zastrzeżeniem przypadków,        o których mowa w art. 18 ust. 2 RODO</w:t>
            </w: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;</w:t>
            </w:r>
          </w:p>
          <w:p w14:paraId="486C1964" w14:textId="77777777" w:rsidR="00470516" w:rsidRPr="009140B4" w:rsidRDefault="00470516" w:rsidP="0047051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prawo do wniesienia skargi do Prezesa Urzędu Ochrony Danych Osobowych.</w:t>
            </w:r>
          </w:p>
          <w:p w14:paraId="7616F3B5" w14:textId="77777777" w:rsidR="00470516" w:rsidRPr="009140B4" w:rsidRDefault="00470516" w:rsidP="00470516">
            <w:pPr>
              <w:widowControl/>
              <w:autoSpaceDE/>
              <w:autoSpaceDN/>
              <w:adjustRightInd/>
              <w:spacing w:line="288" w:lineRule="auto"/>
              <w:textAlignment w:val="baseline"/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>Nie przysługuje Pani/Panu:</w:t>
            </w:r>
          </w:p>
          <w:p w14:paraId="6990538C" w14:textId="77777777" w:rsidR="00470516" w:rsidRPr="009140B4" w:rsidRDefault="00470516" w:rsidP="004705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w związku z art. 17 ust. 3 lit. b, d lub e RODO prawo do usunięcia danych osobowych; </w:t>
            </w:r>
          </w:p>
          <w:p w14:paraId="60E2182B" w14:textId="77777777" w:rsidR="00470516" w:rsidRPr="009140B4" w:rsidRDefault="00470516" w:rsidP="004705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prawo do przenoszenia danych osobowych; </w:t>
            </w:r>
          </w:p>
          <w:p w14:paraId="5CC6228E" w14:textId="77777777" w:rsidR="00470516" w:rsidRPr="009140B4" w:rsidRDefault="00470516" w:rsidP="004705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88" w:lineRule="auto"/>
              <w:contextualSpacing/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Arial,Bold" w:hAnsi="Arial"/>
                <w:kern w:val="2"/>
                <w:sz w:val="16"/>
                <w:szCs w:val="16"/>
                <w:lang w:eastAsia="zh-CN" w:bidi="hi-IN"/>
              </w:rPr>
              <w:t>prawo sprzeciwu, wobec przetwarzania danych osobowych, gdyż̇ podstawą prawną przetwarzania Pani/Pana danych osobowych jest art. 6 ust. 1 lit. c RODO</w:t>
            </w:r>
            <w:r w:rsidRPr="009140B4"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  <w:t xml:space="preserve">. </w:t>
            </w:r>
          </w:p>
          <w:p w14:paraId="382881DF" w14:textId="77777777" w:rsidR="00470516" w:rsidRPr="009140B4" w:rsidRDefault="00470516" w:rsidP="00470516">
            <w:pPr>
              <w:widowControl/>
              <w:autoSpaceDE/>
              <w:autoSpaceDN/>
              <w:adjustRightInd/>
              <w:spacing w:line="288" w:lineRule="auto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470516" w:rsidRPr="00470516" w14:paraId="5932476B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B7810E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Zautomatyzowane podejmowanie decyzji, w tym profilowanie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1DEBE2C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280" w:after="280" w:line="240" w:lineRule="auto"/>
              <w:textAlignment w:val="baseline"/>
              <w:rPr>
                <w:rFonts w:ascii="Arial" w:eastAsia="Times New Roma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Times New Roman" w:hAnsi="Arial"/>
                <w:kern w:val="2"/>
                <w:sz w:val="16"/>
                <w:szCs w:val="16"/>
                <w:lang w:eastAsia="zh-CN" w:bidi="hi-IN"/>
              </w:rPr>
              <w:t xml:space="preserve">Pani/Pana dane osobowe nie będą̨ przetwarzane w sposób zautomatyzowany i nie będą podlegały profilowaniu. </w:t>
            </w:r>
          </w:p>
        </w:tc>
      </w:tr>
      <w:tr w:rsidR="00470516" w:rsidRPr="00470516" w14:paraId="598F802E" w14:textId="77777777" w:rsidTr="009D7400">
        <w:trPr>
          <w:tblCellSpacing w:w="0" w:type="dxa"/>
          <w:jc w:val="center"/>
        </w:trPr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ABEDE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textAlignment w:val="baseline"/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b/>
                <w:bCs/>
                <w:kern w:val="2"/>
                <w:sz w:val="16"/>
                <w:szCs w:val="16"/>
                <w:lang w:eastAsia="zh-CN" w:bidi="hi-IN"/>
              </w:rPr>
              <w:t>Informacja o wymogu podania danych</w:t>
            </w:r>
          </w:p>
        </w:tc>
        <w:tc>
          <w:tcPr>
            <w:tcW w:w="7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A94A2D" w14:textId="77777777" w:rsidR="00470516" w:rsidRPr="009140B4" w:rsidRDefault="00470516" w:rsidP="00470516">
            <w:pPr>
              <w:widowControl/>
              <w:suppressAutoHyphens/>
              <w:autoSpaceDE/>
              <w:autoSpaceDN/>
              <w:adjustRightInd/>
              <w:spacing w:before="100" w:beforeAutospacing="1" w:line="288" w:lineRule="auto"/>
              <w:jc w:val="both"/>
              <w:textAlignment w:val="baseline"/>
              <w:rPr>
                <w:rFonts w:ascii="Arial" w:eastAsia="NSimSun" w:hAnsi="Arial"/>
                <w:kern w:val="2"/>
                <w:sz w:val="16"/>
                <w:szCs w:val="16"/>
                <w:lang w:eastAsia="zh-CN" w:bidi="hi-IN"/>
              </w:rPr>
            </w:pP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Podanie danych osobowych jest </w:t>
            </w: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shd w:val="clear" w:color="auto" w:fill="FFFFFF"/>
                <w:lang w:eastAsia="zh-CN" w:bidi="hi-IN"/>
              </w:rPr>
              <w:t>niezbędne do rozpatrzenia Wniosku o zakup preferencyjnego paliwa stałego przez gospodarstwa domowe,</w:t>
            </w:r>
            <w:r w:rsidRPr="009140B4">
              <w:rPr>
                <w:rFonts w:ascii="Arial" w:eastAsia="NSimSun" w:hAnsi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brak podania danych uniemożliwi taki zakup.</w:t>
            </w:r>
          </w:p>
        </w:tc>
      </w:tr>
    </w:tbl>
    <w:p w14:paraId="4A757510" w14:textId="655544A0" w:rsidR="00470516" w:rsidRDefault="00470516" w:rsidP="00190ACA"/>
    <w:p w14:paraId="13368B44" w14:textId="2EC8A7C2" w:rsidR="009140B4" w:rsidRDefault="009140B4" w:rsidP="00190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2D8973D" w14:textId="4E7D950D" w:rsidR="009140B4" w:rsidRPr="009140B4" w:rsidRDefault="009140B4" w:rsidP="00190AC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140B4">
        <w:rPr>
          <w:sz w:val="16"/>
          <w:szCs w:val="16"/>
        </w:rPr>
        <w:t>(podpis)</w:t>
      </w:r>
    </w:p>
    <w:sectPr w:rsidR="009140B4" w:rsidRPr="009140B4" w:rsidSect="00B522B1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316"/>
    <w:multiLevelType w:val="hybridMultilevel"/>
    <w:tmpl w:val="D3C82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0E145E"/>
    <w:multiLevelType w:val="hybridMultilevel"/>
    <w:tmpl w:val="7DB4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010"/>
    <w:multiLevelType w:val="hybridMultilevel"/>
    <w:tmpl w:val="841E1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B7D57"/>
    <w:multiLevelType w:val="hybridMultilevel"/>
    <w:tmpl w:val="885C9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5C2C928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69903">
    <w:abstractNumId w:val="0"/>
  </w:num>
  <w:num w:numId="2" w16cid:durableId="1275794887">
    <w:abstractNumId w:val="17"/>
  </w:num>
  <w:num w:numId="3" w16cid:durableId="2138596921">
    <w:abstractNumId w:val="7"/>
  </w:num>
  <w:num w:numId="4" w16cid:durableId="986319962">
    <w:abstractNumId w:val="18"/>
  </w:num>
  <w:num w:numId="5" w16cid:durableId="1448742539">
    <w:abstractNumId w:val="14"/>
  </w:num>
  <w:num w:numId="6" w16cid:durableId="762993598">
    <w:abstractNumId w:val="4"/>
  </w:num>
  <w:num w:numId="7" w16cid:durableId="113331756">
    <w:abstractNumId w:val="23"/>
  </w:num>
  <w:num w:numId="8" w16cid:durableId="1386828754">
    <w:abstractNumId w:val="19"/>
  </w:num>
  <w:num w:numId="9" w16cid:durableId="890576266">
    <w:abstractNumId w:val="24"/>
  </w:num>
  <w:num w:numId="10" w16cid:durableId="1558079677">
    <w:abstractNumId w:val="21"/>
  </w:num>
  <w:num w:numId="11" w16cid:durableId="493881187">
    <w:abstractNumId w:val="25"/>
  </w:num>
  <w:num w:numId="12" w16cid:durableId="211774311">
    <w:abstractNumId w:val="11"/>
  </w:num>
  <w:num w:numId="13" w16cid:durableId="251935958">
    <w:abstractNumId w:val="26"/>
  </w:num>
  <w:num w:numId="14" w16cid:durableId="664285250">
    <w:abstractNumId w:val="15"/>
  </w:num>
  <w:num w:numId="15" w16cid:durableId="2087602457">
    <w:abstractNumId w:val="9"/>
  </w:num>
  <w:num w:numId="16" w16cid:durableId="845096509">
    <w:abstractNumId w:val="22"/>
  </w:num>
  <w:num w:numId="17" w16cid:durableId="1230648841">
    <w:abstractNumId w:val="5"/>
  </w:num>
  <w:num w:numId="18" w16cid:durableId="1757555506">
    <w:abstractNumId w:val="16"/>
  </w:num>
  <w:num w:numId="19" w16cid:durableId="1315184922">
    <w:abstractNumId w:val="1"/>
  </w:num>
  <w:num w:numId="20" w16cid:durableId="130752765">
    <w:abstractNumId w:val="12"/>
  </w:num>
  <w:num w:numId="21" w16cid:durableId="420563700">
    <w:abstractNumId w:val="2"/>
  </w:num>
  <w:num w:numId="22" w16cid:durableId="1910922088">
    <w:abstractNumId w:val="20"/>
  </w:num>
  <w:num w:numId="23" w16cid:durableId="1042167110">
    <w:abstractNumId w:val="3"/>
  </w:num>
  <w:num w:numId="24" w16cid:durableId="208804405">
    <w:abstractNumId w:val="13"/>
  </w:num>
  <w:num w:numId="25" w16cid:durableId="682976630">
    <w:abstractNumId w:val="10"/>
  </w:num>
  <w:num w:numId="26" w16cid:durableId="718818269">
    <w:abstractNumId w:val="6"/>
  </w:num>
  <w:num w:numId="27" w16cid:durableId="932519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6E39257-B121-4C61-BEDE-5F070DABDB44}"/>
  </w:docVars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0ACA"/>
    <w:rsid w:val="00192F78"/>
    <w:rsid w:val="001B3520"/>
    <w:rsid w:val="001D12DE"/>
    <w:rsid w:val="001D1776"/>
    <w:rsid w:val="001D2E1B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1166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0516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B47E9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67D2A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4861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5104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D7971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507A"/>
    <w:rsid w:val="00806FE6"/>
    <w:rsid w:val="00810F08"/>
    <w:rsid w:val="00845C36"/>
    <w:rsid w:val="0085089B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140B4"/>
    <w:rsid w:val="0092024E"/>
    <w:rsid w:val="00924B3F"/>
    <w:rsid w:val="00926677"/>
    <w:rsid w:val="0093335C"/>
    <w:rsid w:val="009357C2"/>
    <w:rsid w:val="0094010F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41CD"/>
    <w:rsid w:val="00975A27"/>
    <w:rsid w:val="00977E26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D7400"/>
    <w:rsid w:val="009E028A"/>
    <w:rsid w:val="009E31B1"/>
    <w:rsid w:val="009E4D62"/>
    <w:rsid w:val="009E54CA"/>
    <w:rsid w:val="009F0BBF"/>
    <w:rsid w:val="00A0276E"/>
    <w:rsid w:val="00A06B4E"/>
    <w:rsid w:val="00A31935"/>
    <w:rsid w:val="00A40BF4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C0DE0"/>
    <w:rsid w:val="00AD1438"/>
    <w:rsid w:val="00AD36E1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5CFC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1AB0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36A22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09B0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34A9"/>
    <w:rsid w:val="00DB4DF9"/>
    <w:rsid w:val="00DB588E"/>
    <w:rsid w:val="00DB7FAE"/>
    <w:rsid w:val="00DC3DCD"/>
    <w:rsid w:val="00DD4B0A"/>
    <w:rsid w:val="00DD7B97"/>
    <w:rsid w:val="00DF311F"/>
    <w:rsid w:val="00DF5CB0"/>
    <w:rsid w:val="00E12EC9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15C9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E18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708FF23-67B8-4227-8DB4-5AEC701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51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location.href='mailto:'+String.fromCharCode(98,105,117,114,111,64,97,98,105,45,107,97,110,99,101,108,97,114,105,97,46,112,108)+'?'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kretariat@gops.czernic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ps.czernic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39257-B121-4C61-BEDE-5F070DABDB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Irmina</cp:lastModifiedBy>
  <cp:revision>5</cp:revision>
  <cp:lastPrinted>2022-11-23T19:00:00Z</cp:lastPrinted>
  <dcterms:created xsi:type="dcterms:W3CDTF">2022-11-17T07:26:00Z</dcterms:created>
  <dcterms:modified xsi:type="dcterms:W3CDTF">2023-05-10T10:55:00Z</dcterms:modified>
</cp:coreProperties>
</file>